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5338" w14:textId="6309EACC" w:rsidR="009E288C" w:rsidRPr="009B5EC5" w:rsidRDefault="009E288C" w:rsidP="009E288C">
      <w:pPr>
        <w:spacing w:after="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9B5EC5">
        <w:rPr>
          <w:rFonts w:ascii="Arial" w:eastAsia="Calibri" w:hAnsi="Arial" w:cs="Arial"/>
          <w:kern w:val="0"/>
          <w14:ligatures w14:val="none"/>
        </w:rPr>
        <w:t xml:space="preserve">Białystok, </w:t>
      </w:r>
      <w:r w:rsidR="00AF1464">
        <w:rPr>
          <w:rFonts w:ascii="Arial" w:eastAsia="Calibri" w:hAnsi="Arial" w:cs="Arial"/>
          <w:kern w:val="0"/>
          <w14:ligatures w14:val="none"/>
        </w:rPr>
        <w:t>1</w:t>
      </w:r>
      <w:r w:rsidR="00122B4E">
        <w:rPr>
          <w:rFonts w:ascii="Arial" w:eastAsia="Calibri" w:hAnsi="Arial" w:cs="Arial"/>
          <w:kern w:val="0"/>
          <w14:ligatures w14:val="none"/>
        </w:rPr>
        <w:t>4</w:t>
      </w:r>
      <w:r w:rsidR="00223AEF">
        <w:rPr>
          <w:rFonts w:ascii="Arial" w:eastAsia="Calibri" w:hAnsi="Arial" w:cs="Arial"/>
          <w:kern w:val="0"/>
          <w14:ligatures w14:val="none"/>
        </w:rPr>
        <w:t xml:space="preserve"> </w:t>
      </w:r>
      <w:r w:rsidR="00E64B3C">
        <w:rPr>
          <w:rFonts w:ascii="Arial" w:eastAsia="Calibri" w:hAnsi="Arial" w:cs="Arial"/>
          <w:kern w:val="0"/>
          <w14:ligatures w14:val="none"/>
        </w:rPr>
        <w:t>października</w:t>
      </w:r>
      <w:r w:rsidRPr="009B5EC5">
        <w:rPr>
          <w:rFonts w:ascii="Arial" w:eastAsia="Calibri" w:hAnsi="Arial" w:cs="Arial"/>
          <w:kern w:val="0"/>
          <w14:ligatures w14:val="none"/>
        </w:rPr>
        <w:t xml:space="preserve"> 2024 r.</w:t>
      </w:r>
    </w:p>
    <w:p w14:paraId="54FE8600" w14:textId="77777777" w:rsidR="009E288C" w:rsidRPr="009B5EC5" w:rsidRDefault="009E288C" w:rsidP="009E288C">
      <w:pPr>
        <w:spacing w:after="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367952D" w14:textId="77777777" w:rsidR="009E288C" w:rsidRPr="009B5EC5" w:rsidRDefault="009E288C" w:rsidP="009E288C">
      <w:pPr>
        <w:spacing w:after="0" w:line="276" w:lineRule="auto"/>
        <w:jc w:val="right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C380192" w14:textId="2425E60B" w:rsidR="00B0741C" w:rsidRPr="009B5EC5" w:rsidRDefault="002756A4" w:rsidP="009E288C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756A4">
        <w:rPr>
          <w:rFonts w:ascii="Arial" w:eastAsia="Calibri" w:hAnsi="Arial" w:cs="Arial"/>
          <w:b/>
          <w:bCs/>
          <w:sz w:val="28"/>
          <w:szCs w:val="28"/>
        </w:rPr>
        <w:t xml:space="preserve">Grupa </w:t>
      </w:r>
      <w:proofErr w:type="spellStart"/>
      <w:r w:rsidRPr="002756A4">
        <w:rPr>
          <w:rFonts w:ascii="Arial" w:eastAsia="Calibri" w:hAnsi="Arial" w:cs="Arial"/>
          <w:b/>
          <w:bCs/>
          <w:sz w:val="28"/>
          <w:szCs w:val="28"/>
        </w:rPr>
        <w:t>Electrum</w:t>
      </w:r>
      <w:proofErr w:type="spellEnd"/>
      <w:r w:rsidRPr="002756A4">
        <w:rPr>
          <w:rFonts w:ascii="Arial" w:eastAsia="Calibri" w:hAnsi="Arial" w:cs="Arial"/>
          <w:b/>
          <w:bCs/>
          <w:sz w:val="28"/>
          <w:szCs w:val="28"/>
        </w:rPr>
        <w:t xml:space="preserve"> umacnia swoją pozycję na litewskim rynku energetycznym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. We współpracy z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Ignitis</w:t>
      </w:r>
      <w:proofErr w:type="spellEnd"/>
      <w:r w:rsidR="00C06DAF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="00C06DAF">
        <w:rPr>
          <w:rFonts w:ascii="Arial" w:eastAsia="Calibri" w:hAnsi="Arial" w:cs="Arial"/>
          <w:b/>
          <w:bCs/>
          <w:sz w:val="28"/>
          <w:szCs w:val="28"/>
        </w:rPr>
        <w:t>Renewables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C93DDC">
        <w:rPr>
          <w:rFonts w:ascii="Arial" w:eastAsia="Calibri" w:hAnsi="Arial" w:cs="Arial"/>
          <w:b/>
          <w:bCs/>
          <w:sz w:val="28"/>
          <w:szCs w:val="28"/>
        </w:rPr>
        <w:t>powsta</w:t>
      </w:r>
      <w:r>
        <w:rPr>
          <w:rFonts w:ascii="Arial" w:eastAsia="Calibri" w:hAnsi="Arial" w:cs="Arial"/>
          <w:b/>
          <w:bCs/>
          <w:sz w:val="28"/>
          <w:szCs w:val="28"/>
        </w:rPr>
        <w:t>ła</w:t>
      </w:r>
      <w:r w:rsidR="00C93DDC">
        <w:rPr>
          <w:rFonts w:ascii="Arial" w:eastAsia="Calibri" w:hAnsi="Arial" w:cs="Arial"/>
          <w:b/>
          <w:bCs/>
          <w:sz w:val="28"/>
          <w:szCs w:val="28"/>
        </w:rPr>
        <w:t xml:space="preserve"> elektrownia fotowoltaiczna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w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Taurogach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>.</w:t>
      </w:r>
    </w:p>
    <w:p w14:paraId="1CE9AD0D" w14:textId="73984BA3" w:rsidR="00F10DC6" w:rsidRDefault="00F10DC6" w:rsidP="00B20AEF">
      <w:pPr>
        <w:jc w:val="both"/>
        <w:rPr>
          <w:rFonts w:ascii="Arial" w:eastAsia="Calibri" w:hAnsi="Arial" w:cs="Arial"/>
          <w:b/>
          <w:bCs/>
        </w:rPr>
      </w:pPr>
    </w:p>
    <w:p w14:paraId="7D59ED8F" w14:textId="6A7574FB" w:rsidR="00F10DC6" w:rsidRPr="00F10DC6" w:rsidRDefault="00F10DC6" w:rsidP="00F10DC6">
      <w:pPr>
        <w:jc w:val="both"/>
        <w:rPr>
          <w:rFonts w:ascii="Arial" w:eastAsia="Calibri" w:hAnsi="Arial" w:cs="Arial"/>
          <w:b/>
          <w:bCs/>
        </w:rPr>
      </w:pPr>
      <w:proofErr w:type="spellStart"/>
      <w:r w:rsidRPr="00F10DC6">
        <w:rPr>
          <w:rFonts w:ascii="Arial" w:eastAsia="Calibri" w:hAnsi="Arial" w:cs="Arial"/>
          <w:b/>
          <w:bCs/>
        </w:rPr>
        <w:t>Everto</w:t>
      </w:r>
      <w:proofErr w:type="spellEnd"/>
      <w:r w:rsidRPr="00F10DC6">
        <w:rPr>
          <w:rFonts w:ascii="Arial" w:eastAsia="Calibri" w:hAnsi="Arial" w:cs="Arial"/>
          <w:b/>
          <w:bCs/>
        </w:rPr>
        <w:t xml:space="preserve">, spółka należąca do Grupy </w:t>
      </w:r>
      <w:proofErr w:type="spellStart"/>
      <w:r w:rsidRPr="00F10DC6">
        <w:rPr>
          <w:rFonts w:ascii="Arial" w:eastAsia="Calibri" w:hAnsi="Arial" w:cs="Arial"/>
          <w:b/>
          <w:bCs/>
        </w:rPr>
        <w:t>Electrum</w:t>
      </w:r>
      <w:proofErr w:type="spellEnd"/>
      <w:r w:rsidRPr="00F10DC6">
        <w:rPr>
          <w:rFonts w:ascii="Arial" w:eastAsia="Calibri" w:hAnsi="Arial" w:cs="Arial"/>
          <w:b/>
          <w:bCs/>
        </w:rPr>
        <w:t>, wiodąc</w:t>
      </w:r>
      <w:r>
        <w:rPr>
          <w:rFonts w:ascii="Arial" w:eastAsia="Calibri" w:hAnsi="Arial" w:cs="Arial"/>
          <w:b/>
          <w:bCs/>
        </w:rPr>
        <w:t>ego</w:t>
      </w:r>
      <w:r w:rsidRPr="00F10DC6">
        <w:rPr>
          <w:rFonts w:ascii="Arial" w:eastAsia="Calibri" w:hAnsi="Arial" w:cs="Arial"/>
          <w:b/>
          <w:bCs/>
        </w:rPr>
        <w:t xml:space="preserve"> polski</w:t>
      </w:r>
      <w:r>
        <w:rPr>
          <w:rFonts w:ascii="Arial" w:eastAsia="Calibri" w:hAnsi="Arial" w:cs="Arial"/>
          <w:b/>
          <w:bCs/>
        </w:rPr>
        <w:t>ego</w:t>
      </w:r>
      <w:r w:rsidRPr="00F10DC6">
        <w:rPr>
          <w:rFonts w:ascii="Arial" w:eastAsia="Calibri" w:hAnsi="Arial" w:cs="Arial"/>
          <w:b/>
          <w:bCs/>
        </w:rPr>
        <w:t xml:space="preserve"> biznes</w:t>
      </w:r>
      <w:r>
        <w:rPr>
          <w:rFonts w:ascii="Arial" w:eastAsia="Calibri" w:hAnsi="Arial" w:cs="Arial"/>
          <w:b/>
          <w:bCs/>
        </w:rPr>
        <w:t>u</w:t>
      </w:r>
      <w:r w:rsidRPr="00F10DC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F10DC6">
        <w:rPr>
          <w:rFonts w:ascii="Arial" w:eastAsia="Calibri" w:hAnsi="Arial" w:cs="Arial"/>
          <w:b/>
          <w:bCs/>
        </w:rPr>
        <w:t>Climate</w:t>
      </w:r>
      <w:proofErr w:type="spellEnd"/>
      <w:r w:rsidRPr="00F10DC6">
        <w:rPr>
          <w:rFonts w:ascii="Arial" w:eastAsia="Calibri" w:hAnsi="Arial" w:cs="Arial"/>
          <w:b/>
          <w:bCs/>
        </w:rPr>
        <w:t xml:space="preserve"> Tech, umacnia swoją obecność na litewskim rynku energetycznym poprzez realizację kluczowych inwestycji OZE</w:t>
      </w:r>
      <w:r>
        <w:rPr>
          <w:rFonts w:ascii="Arial" w:eastAsia="Calibri" w:hAnsi="Arial" w:cs="Arial"/>
          <w:b/>
          <w:bCs/>
        </w:rPr>
        <w:t xml:space="preserve"> </w:t>
      </w:r>
      <w:r w:rsidRPr="00F10DC6">
        <w:rPr>
          <w:rFonts w:ascii="Arial" w:eastAsia="Calibri" w:hAnsi="Arial" w:cs="Arial"/>
          <w:b/>
          <w:bCs/>
        </w:rPr>
        <w:t>dla najważniejszych podmiotów w sektorze.</w:t>
      </w:r>
      <w:r>
        <w:rPr>
          <w:rFonts w:ascii="Arial" w:eastAsia="Calibri" w:hAnsi="Arial" w:cs="Arial"/>
          <w:b/>
          <w:bCs/>
        </w:rPr>
        <w:t xml:space="preserve"> </w:t>
      </w:r>
      <w:r w:rsidR="00732D59" w:rsidRPr="00732D59">
        <w:rPr>
          <w:rFonts w:ascii="Arial" w:eastAsia="Calibri" w:hAnsi="Arial" w:cs="Arial"/>
          <w:b/>
          <w:bCs/>
        </w:rPr>
        <w:t xml:space="preserve">Portfolio firmy powiększyło się wraz z ukończeniem elektrowni </w:t>
      </w:r>
      <w:r w:rsidR="00732D59">
        <w:rPr>
          <w:rFonts w:ascii="Arial" w:eastAsia="Calibri" w:hAnsi="Arial" w:cs="Arial"/>
          <w:b/>
          <w:bCs/>
        </w:rPr>
        <w:t>słonecznej</w:t>
      </w:r>
      <w:r w:rsidR="00732D59" w:rsidRPr="00732D59">
        <w:rPr>
          <w:rFonts w:ascii="Arial" w:eastAsia="Calibri" w:hAnsi="Arial" w:cs="Arial"/>
          <w:b/>
          <w:bCs/>
        </w:rPr>
        <w:t xml:space="preserve"> o mocy 22,1 MW w </w:t>
      </w:r>
      <w:proofErr w:type="spellStart"/>
      <w:r w:rsidR="00732D59">
        <w:rPr>
          <w:rFonts w:ascii="Arial" w:eastAsia="Calibri" w:hAnsi="Arial" w:cs="Arial"/>
          <w:b/>
          <w:bCs/>
        </w:rPr>
        <w:t>Taurogach</w:t>
      </w:r>
      <w:proofErr w:type="spellEnd"/>
      <w:r w:rsidR="00732D59" w:rsidRPr="00732D59">
        <w:rPr>
          <w:rFonts w:ascii="Arial" w:eastAsia="Calibri" w:hAnsi="Arial" w:cs="Arial"/>
          <w:b/>
          <w:bCs/>
        </w:rPr>
        <w:t xml:space="preserve"> dla </w:t>
      </w:r>
      <w:proofErr w:type="spellStart"/>
      <w:r w:rsidR="00732D59" w:rsidRPr="00732D59">
        <w:rPr>
          <w:rFonts w:ascii="Arial" w:eastAsia="Calibri" w:hAnsi="Arial" w:cs="Arial"/>
          <w:b/>
          <w:bCs/>
        </w:rPr>
        <w:t>Ignitis</w:t>
      </w:r>
      <w:proofErr w:type="spellEnd"/>
      <w:r w:rsidR="00732D59" w:rsidRPr="00732D59">
        <w:rPr>
          <w:rFonts w:ascii="Arial" w:eastAsia="Calibri" w:hAnsi="Arial" w:cs="Arial"/>
          <w:b/>
          <w:bCs/>
        </w:rPr>
        <w:t xml:space="preserve"> </w:t>
      </w:r>
      <w:proofErr w:type="spellStart"/>
      <w:r w:rsidR="00732D59" w:rsidRPr="00732D59">
        <w:rPr>
          <w:rFonts w:ascii="Arial" w:eastAsia="Calibri" w:hAnsi="Arial" w:cs="Arial"/>
          <w:b/>
          <w:bCs/>
        </w:rPr>
        <w:t>Renewables</w:t>
      </w:r>
      <w:proofErr w:type="spellEnd"/>
      <w:r w:rsidR="00732D59" w:rsidRPr="00732D59">
        <w:rPr>
          <w:rFonts w:ascii="Arial" w:eastAsia="Calibri" w:hAnsi="Arial" w:cs="Arial"/>
          <w:b/>
          <w:bCs/>
        </w:rPr>
        <w:t xml:space="preserve"> – międzynarodowej spółki z branży zielonej energii i jednego z największych deweloperów projektów odnawialnych w krajach bałtyckich oraz w Polsce.</w:t>
      </w:r>
    </w:p>
    <w:p w14:paraId="0F301709" w14:textId="77777777" w:rsidR="004E0D01" w:rsidRDefault="004E0D01" w:rsidP="009D43D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773595B" w14:textId="6433BB50" w:rsidR="00BB65F1" w:rsidRDefault="002756A4" w:rsidP="004E0D0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Grupa </w:t>
      </w:r>
      <w:proofErr w:type="spellStart"/>
      <w:r>
        <w:rPr>
          <w:rFonts w:ascii="Arial" w:eastAsia="Calibri" w:hAnsi="Arial" w:cs="Arial"/>
        </w:rPr>
        <w:t>Electrum</w:t>
      </w:r>
      <w:proofErr w:type="spellEnd"/>
      <w:r>
        <w:rPr>
          <w:rFonts w:ascii="Arial" w:eastAsia="Calibri" w:hAnsi="Arial" w:cs="Arial"/>
        </w:rPr>
        <w:t>, odgrywa bardzo istotną rolę w</w:t>
      </w:r>
      <w:r w:rsidR="004E0D01" w:rsidRPr="004E0D01">
        <w:rPr>
          <w:rFonts w:ascii="Arial" w:eastAsia="Calibri" w:hAnsi="Arial" w:cs="Arial"/>
        </w:rPr>
        <w:t xml:space="preserve"> dynamicznie rozwijającym się sektorze energetyki odnawialnej na Litwie</w:t>
      </w:r>
      <w:r w:rsidR="00BB65F1">
        <w:rPr>
          <w:rFonts w:ascii="Arial" w:eastAsia="Calibri" w:hAnsi="Arial" w:cs="Arial"/>
        </w:rPr>
        <w:t>. K</w:t>
      </w:r>
      <w:r w:rsidR="00BB65F1" w:rsidRPr="00BB65F1">
        <w:rPr>
          <w:rFonts w:ascii="Arial" w:eastAsia="Calibri" w:hAnsi="Arial" w:cs="Arial"/>
        </w:rPr>
        <w:t>luczowy</w:t>
      </w:r>
      <w:r w:rsidR="00BB65F1">
        <w:rPr>
          <w:rFonts w:ascii="Arial" w:eastAsia="Calibri" w:hAnsi="Arial" w:cs="Arial"/>
        </w:rPr>
        <w:t>m</w:t>
      </w:r>
      <w:r w:rsidR="00BB65F1" w:rsidRPr="00BB65F1">
        <w:rPr>
          <w:rFonts w:ascii="Arial" w:eastAsia="Calibri" w:hAnsi="Arial" w:cs="Arial"/>
        </w:rPr>
        <w:t xml:space="preserve"> element</w:t>
      </w:r>
      <w:r w:rsidR="00BB65F1">
        <w:rPr>
          <w:rFonts w:ascii="Arial" w:eastAsia="Calibri" w:hAnsi="Arial" w:cs="Arial"/>
        </w:rPr>
        <w:t>em</w:t>
      </w:r>
      <w:r w:rsidR="00BB65F1" w:rsidRPr="00BB65F1">
        <w:rPr>
          <w:rFonts w:ascii="Arial" w:eastAsia="Calibri" w:hAnsi="Arial" w:cs="Arial"/>
        </w:rPr>
        <w:t xml:space="preserve"> rozwoju </w:t>
      </w:r>
      <w:proofErr w:type="spellStart"/>
      <w:r w:rsidR="00DA6554">
        <w:rPr>
          <w:rFonts w:ascii="Arial" w:eastAsia="Calibri" w:hAnsi="Arial" w:cs="Arial"/>
        </w:rPr>
        <w:t>Electrum</w:t>
      </w:r>
      <w:proofErr w:type="spellEnd"/>
      <w:r w:rsidR="00DA6554">
        <w:rPr>
          <w:rFonts w:ascii="Arial" w:eastAsia="Calibri" w:hAnsi="Arial" w:cs="Arial"/>
        </w:rPr>
        <w:t xml:space="preserve"> </w:t>
      </w:r>
      <w:r w:rsidR="00BB65F1" w:rsidRPr="00BB65F1">
        <w:rPr>
          <w:rFonts w:ascii="Arial" w:eastAsia="Calibri" w:hAnsi="Arial" w:cs="Arial"/>
        </w:rPr>
        <w:t>na rynkach zagranicznych</w:t>
      </w:r>
      <w:r w:rsidR="00BB65F1">
        <w:rPr>
          <w:rFonts w:ascii="Arial" w:eastAsia="Calibri" w:hAnsi="Arial" w:cs="Arial"/>
        </w:rPr>
        <w:t xml:space="preserve"> jest</w:t>
      </w:r>
      <w:r w:rsidR="00DA6554">
        <w:rPr>
          <w:rFonts w:ascii="Arial" w:eastAsia="Calibri" w:hAnsi="Arial" w:cs="Arial"/>
        </w:rPr>
        <w:t xml:space="preserve"> działalności spółki</w:t>
      </w:r>
      <w:r w:rsidR="00BB65F1">
        <w:rPr>
          <w:rFonts w:ascii="Arial" w:eastAsia="Calibri" w:hAnsi="Arial" w:cs="Arial"/>
        </w:rPr>
        <w:t xml:space="preserve"> </w:t>
      </w:r>
      <w:proofErr w:type="spellStart"/>
      <w:r w:rsidR="00BB65F1">
        <w:rPr>
          <w:rFonts w:ascii="Arial" w:eastAsia="Calibri" w:hAnsi="Arial" w:cs="Arial"/>
        </w:rPr>
        <w:t>Everto</w:t>
      </w:r>
      <w:proofErr w:type="spellEnd"/>
      <w:r w:rsidR="00DD00CA">
        <w:rPr>
          <w:rFonts w:ascii="Arial" w:eastAsia="Calibri" w:hAnsi="Arial" w:cs="Arial"/>
        </w:rPr>
        <w:t>,</w:t>
      </w:r>
      <w:r w:rsidR="00BB65F1">
        <w:rPr>
          <w:rFonts w:ascii="Arial" w:eastAsia="Calibri" w:hAnsi="Arial" w:cs="Arial"/>
        </w:rPr>
        <w:t xml:space="preserve"> </w:t>
      </w:r>
      <w:r w:rsidR="00BB65F1" w:rsidRPr="00BB65F1">
        <w:rPr>
          <w:rFonts w:ascii="Arial" w:eastAsia="Calibri" w:hAnsi="Arial" w:cs="Arial"/>
        </w:rPr>
        <w:t>oferuj</w:t>
      </w:r>
      <w:r w:rsidR="00BB65F1">
        <w:rPr>
          <w:rFonts w:ascii="Arial" w:eastAsia="Calibri" w:hAnsi="Arial" w:cs="Arial"/>
        </w:rPr>
        <w:t>ące</w:t>
      </w:r>
      <w:r w:rsidR="00BB65F1" w:rsidRPr="00BB65F1">
        <w:rPr>
          <w:rFonts w:ascii="Arial" w:eastAsia="Calibri" w:hAnsi="Arial" w:cs="Arial"/>
        </w:rPr>
        <w:t xml:space="preserve"> pełną gamę usług od projektowania obiektów OZE, przez ich budowę, aż po serwis i zarządzanie</w:t>
      </w:r>
      <w:r w:rsidR="00BB65F1">
        <w:rPr>
          <w:rFonts w:ascii="Arial" w:eastAsia="Calibri" w:hAnsi="Arial" w:cs="Arial"/>
        </w:rPr>
        <w:t xml:space="preserve"> - </w:t>
      </w:r>
      <w:r w:rsidR="00BB65F1" w:rsidRPr="00BB65F1">
        <w:rPr>
          <w:rFonts w:ascii="Arial" w:eastAsia="Calibri" w:hAnsi="Arial" w:cs="Arial"/>
        </w:rPr>
        <w:t xml:space="preserve">czerpiąc z know-how i doświadczenia Grupy </w:t>
      </w:r>
      <w:proofErr w:type="spellStart"/>
      <w:r w:rsidR="00BB65F1" w:rsidRPr="00BB65F1">
        <w:rPr>
          <w:rFonts w:ascii="Arial" w:eastAsia="Calibri" w:hAnsi="Arial" w:cs="Arial"/>
        </w:rPr>
        <w:t>Electrum</w:t>
      </w:r>
      <w:proofErr w:type="spellEnd"/>
      <w:r w:rsidR="00BB65F1">
        <w:rPr>
          <w:rFonts w:ascii="Arial" w:eastAsia="Calibri" w:hAnsi="Arial" w:cs="Arial"/>
        </w:rPr>
        <w:t>, której jest integralną częścią.</w:t>
      </w:r>
    </w:p>
    <w:p w14:paraId="26E332F7" w14:textId="77777777" w:rsidR="00DD00CA" w:rsidRDefault="00DD00CA" w:rsidP="00DD00CA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4DF6AB" w14:textId="5DC87C4C" w:rsidR="00DD00CA" w:rsidRPr="00DD00CA" w:rsidRDefault="00DD00CA" w:rsidP="00DD00C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Region bałtycki to bardzo ważny kierunek w rozwoju międzynarodowym </w:t>
      </w:r>
      <w:proofErr w:type="spellStart"/>
      <w:r>
        <w:rPr>
          <w:rFonts w:ascii="Arial" w:eastAsia="Calibri" w:hAnsi="Arial" w:cs="Arial"/>
        </w:rPr>
        <w:t>Electrum</w:t>
      </w:r>
      <w:proofErr w:type="spellEnd"/>
      <w:r>
        <w:rPr>
          <w:rFonts w:ascii="Arial" w:eastAsia="Calibri" w:hAnsi="Arial" w:cs="Arial"/>
        </w:rPr>
        <w:t>, dlatego Grupa nieustannie podnosi swoje standardy. P</w:t>
      </w:r>
      <w:r w:rsidRPr="00DD00CA">
        <w:rPr>
          <w:rFonts w:ascii="Arial" w:eastAsia="Calibri" w:hAnsi="Arial" w:cs="Arial"/>
        </w:rPr>
        <w:t>otwierdzenie</w:t>
      </w:r>
      <w:r>
        <w:rPr>
          <w:rFonts w:ascii="Arial" w:eastAsia="Calibri" w:hAnsi="Arial" w:cs="Arial"/>
        </w:rPr>
        <w:t>m</w:t>
      </w:r>
      <w:r w:rsidRPr="00DD00CA">
        <w:rPr>
          <w:rFonts w:ascii="Arial" w:eastAsia="Calibri" w:hAnsi="Arial" w:cs="Arial"/>
        </w:rPr>
        <w:t xml:space="preserve"> najwyższych kwalifikacji i zgodności z litewskimi </w:t>
      </w:r>
      <w:r w:rsidR="005C5B87">
        <w:rPr>
          <w:rFonts w:ascii="Arial" w:eastAsia="Calibri" w:hAnsi="Arial" w:cs="Arial"/>
        </w:rPr>
        <w:t>normami</w:t>
      </w:r>
      <w:r w:rsidRPr="00DD00CA">
        <w:rPr>
          <w:rFonts w:ascii="Arial" w:eastAsia="Calibri" w:hAnsi="Arial" w:cs="Arial"/>
        </w:rPr>
        <w:t xml:space="preserve"> prawnymi w budownictwie</w:t>
      </w:r>
      <w:r>
        <w:rPr>
          <w:rFonts w:ascii="Arial" w:eastAsia="Calibri" w:hAnsi="Arial" w:cs="Arial"/>
        </w:rPr>
        <w:t xml:space="preserve"> jest uzyskany w ostatnim czasie certyfikat SSVA (</w:t>
      </w:r>
      <w:proofErr w:type="spellStart"/>
      <w:r w:rsidR="005C5B87" w:rsidRPr="005C5B87">
        <w:rPr>
          <w:rFonts w:ascii="Arial" w:eastAsia="Calibri" w:hAnsi="Arial" w:cs="Arial"/>
        </w:rPr>
        <w:t>Statybos</w:t>
      </w:r>
      <w:proofErr w:type="spellEnd"/>
      <w:r w:rsidR="005C5B87" w:rsidRPr="005C5B87">
        <w:rPr>
          <w:rFonts w:ascii="Arial" w:eastAsia="Calibri" w:hAnsi="Arial" w:cs="Arial"/>
        </w:rPr>
        <w:t xml:space="preserve"> </w:t>
      </w:r>
      <w:proofErr w:type="spellStart"/>
      <w:r w:rsidR="005C5B87" w:rsidRPr="005C5B87">
        <w:rPr>
          <w:rFonts w:ascii="Arial" w:eastAsia="Calibri" w:hAnsi="Arial" w:cs="Arial"/>
        </w:rPr>
        <w:t>Sektoriaus</w:t>
      </w:r>
      <w:proofErr w:type="spellEnd"/>
      <w:r w:rsidR="005C5B87" w:rsidRPr="005C5B87">
        <w:rPr>
          <w:rFonts w:ascii="Arial" w:eastAsia="Calibri" w:hAnsi="Arial" w:cs="Arial"/>
        </w:rPr>
        <w:t xml:space="preserve"> </w:t>
      </w:r>
      <w:proofErr w:type="spellStart"/>
      <w:r w:rsidR="005C5B87" w:rsidRPr="005C5B87">
        <w:rPr>
          <w:rFonts w:ascii="Arial" w:eastAsia="Calibri" w:hAnsi="Arial" w:cs="Arial"/>
        </w:rPr>
        <w:t>Vystymo</w:t>
      </w:r>
      <w:proofErr w:type="spellEnd"/>
      <w:r w:rsidR="005C5B87" w:rsidRPr="005C5B87">
        <w:rPr>
          <w:rFonts w:ascii="Arial" w:eastAsia="Calibri" w:hAnsi="Arial" w:cs="Arial"/>
        </w:rPr>
        <w:t xml:space="preserve"> </w:t>
      </w:r>
      <w:proofErr w:type="spellStart"/>
      <w:r w:rsidR="005C5B87" w:rsidRPr="005C5B87">
        <w:rPr>
          <w:rFonts w:ascii="Arial" w:eastAsia="Calibri" w:hAnsi="Arial" w:cs="Arial"/>
        </w:rPr>
        <w:t>Agentūra</w:t>
      </w:r>
      <w:proofErr w:type="spellEnd"/>
      <w:r w:rsidR="005C5B87">
        <w:rPr>
          <w:rFonts w:ascii="Arial" w:eastAsia="Calibri" w:hAnsi="Arial" w:cs="Arial"/>
        </w:rPr>
        <w:t>).</w:t>
      </w:r>
    </w:p>
    <w:p w14:paraId="47899CB7" w14:textId="77777777" w:rsidR="00DD00CA" w:rsidRDefault="00DD00CA" w:rsidP="002756A4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7ABB964" w14:textId="2FA5D2F1" w:rsidR="002756A4" w:rsidRPr="002756A4" w:rsidRDefault="002756A4" w:rsidP="002756A4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proofErr w:type="spellStart"/>
      <w:r w:rsidRPr="002756A4">
        <w:rPr>
          <w:rFonts w:ascii="Arial" w:eastAsia="Calibri" w:hAnsi="Arial" w:cs="Arial"/>
          <w:b/>
          <w:bCs/>
        </w:rPr>
        <w:t>Everto</w:t>
      </w:r>
      <w:proofErr w:type="spellEnd"/>
      <w:r w:rsidRPr="002756A4">
        <w:rPr>
          <w:rFonts w:ascii="Arial" w:eastAsia="Calibri" w:hAnsi="Arial" w:cs="Arial"/>
          <w:b/>
          <w:bCs/>
        </w:rPr>
        <w:t xml:space="preserve"> w sercu transformacji energetycznej Litwy</w:t>
      </w:r>
    </w:p>
    <w:p w14:paraId="3E842CDF" w14:textId="77777777" w:rsidR="00223AEF" w:rsidRDefault="00223AEF" w:rsidP="00AB20F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4EA5B0B" w14:textId="455DE76D" w:rsidR="00AB20F3" w:rsidRDefault="004E0D01" w:rsidP="00AB20F3">
      <w:pPr>
        <w:spacing w:after="0" w:line="240" w:lineRule="auto"/>
        <w:jc w:val="both"/>
        <w:rPr>
          <w:rFonts w:ascii="Arial" w:eastAsia="Calibri" w:hAnsi="Arial" w:cs="Arial"/>
        </w:rPr>
      </w:pPr>
      <w:r w:rsidRPr="004E0D01">
        <w:rPr>
          <w:rFonts w:ascii="Arial" w:eastAsia="Calibri" w:hAnsi="Arial" w:cs="Arial"/>
        </w:rPr>
        <w:t xml:space="preserve">W położonej na zachodzie Litwy miejscowości </w:t>
      </w:r>
      <w:proofErr w:type="spellStart"/>
      <w:r w:rsidRPr="004E0D01">
        <w:rPr>
          <w:rFonts w:ascii="Arial" w:eastAsia="Calibri" w:hAnsi="Arial" w:cs="Arial"/>
        </w:rPr>
        <w:t>Taurogi</w:t>
      </w:r>
      <w:proofErr w:type="spellEnd"/>
      <w:r w:rsidRPr="004E0D01">
        <w:rPr>
          <w:rFonts w:ascii="Arial" w:eastAsia="Calibri" w:hAnsi="Arial" w:cs="Arial"/>
        </w:rPr>
        <w:t>, spółka kompleksowo zrealizowała projekt budowy farmy fotowoltaicznej na działce o powierzchni 36,5 ha, obejmujący pełny zakres działań (</w:t>
      </w:r>
      <w:r w:rsidRPr="004E0D01">
        <w:t>z</w:t>
      </w:r>
      <w:r>
        <w:t> </w:t>
      </w:r>
      <w:r w:rsidRPr="00223AEF">
        <w:rPr>
          <w:rFonts w:ascii="Arial" w:eastAsia="Calibri" w:hAnsi="Arial" w:cs="Arial"/>
        </w:rPr>
        <w:t>wyłączeniem</w:t>
      </w:r>
      <w:r w:rsidRPr="004E0D01">
        <w:rPr>
          <w:rFonts w:ascii="Arial" w:eastAsia="Calibri" w:hAnsi="Arial" w:cs="Arial"/>
        </w:rPr>
        <w:t xml:space="preserve"> prac projektowych) od przygotowania terenu, przez montaż, po finalne podłączenie do sieci energetycznej. </w:t>
      </w:r>
      <w:r w:rsidR="00AB20F3" w:rsidRPr="00AB20F3">
        <w:rPr>
          <w:rFonts w:ascii="Arial" w:eastAsia="Calibri" w:hAnsi="Arial" w:cs="Arial"/>
        </w:rPr>
        <w:t xml:space="preserve">Inwestycja została zrealizowana we współpracy z Grupą </w:t>
      </w:r>
      <w:proofErr w:type="spellStart"/>
      <w:r w:rsidR="00AB20F3" w:rsidRPr="00AB20F3">
        <w:rPr>
          <w:rFonts w:ascii="Arial" w:eastAsia="Calibri" w:hAnsi="Arial" w:cs="Arial"/>
        </w:rPr>
        <w:t>Ignitis</w:t>
      </w:r>
      <w:proofErr w:type="spellEnd"/>
      <w:r w:rsidR="00AB20F3" w:rsidRPr="00AB20F3">
        <w:rPr>
          <w:rFonts w:ascii="Arial" w:eastAsia="Calibri" w:hAnsi="Arial" w:cs="Arial"/>
        </w:rPr>
        <w:t>, która rozwija zintegrowany model biznesowy, aby lepiej wykorzystać potencjał zielonych mocy wytwórczych, opierając się na szerokim portfelu klientów oraz infrastrukturze magazynowania energii i sieci energetycznej w krajach bałtyckich, Polsce oraz Finlandii.</w:t>
      </w:r>
    </w:p>
    <w:p w14:paraId="273ED84F" w14:textId="77777777" w:rsidR="00AB20F3" w:rsidRDefault="00AB20F3" w:rsidP="004E0D01">
      <w:pPr>
        <w:spacing w:after="0" w:line="240" w:lineRule="auto"/>
        <w:jc w:val="both"/>
        <w:rPr>
          <w:rFonts w:ascii="Arial" w:eastAsia="Calibri" w:hAnsi="Arial" w:cs="Arial"/>
        </w:rPr>
      </w:pPr>
    </w:p>
    <w:p w14:paraId="08A96C28" w14:textId="1B40E4AA" w:rsidR="004E0D01" w:rsidRPr="004E0D01" w:rsidRDefault="004E0D01" w:rsidP="004E0D01">
      <w:p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4E0D01">
        <w:rPr>
          <w:rFonts w:ascii="Arial" w:eastAsia="Calibri" w:hAnsi="Arial" w:cs="Arial"/>
        </w:rPr>
        <w:t>Everto</w:t>
      </w:r>
      <w:proofErr w:type="spellEnd"/>
      <w:r w:rsidR="00DA6554">
        <w:rPr>
          <w:rFonts w:ascii="Arial" w:eastAsia="Calibri" w:hAnsi="Arial" w:cs="Arial"/>
        </w:rPr>
        <w:t>, k</w:t>
      </w:r>
      <w:r w:rsidR="00DA6554" w:rsidRPr="00DA6554">
        <w:rPr>
          <w:rFonts w:ascii="Arial" w:eastAsia="Calibri" w:hAnsi="Arial" w:cs="Arial"/>
        </w:rPr>
        <w:t>orzystając z zasobów grupy</w:t>
      </w:r>
      <w:r w:rsidR="00DA6554">
        <w:rPr>
          <w:rFonts w:ascii="Arial" w:eastAsia="Calibri" w:hAnsi="Arial" w:cs="Arial"/>
        </w:rPr>
        <w:t xml:space="preserve"> </w:t>
      </w:r>
      <w:proofErr w:type="spellStart"/>
      <w:r w:rsidR="00DA6554">
        <w:rPr>
          <w:rFonts w:ascii="Arial" w:eastAsia="Calibri" w:hAnsi="Arial" w:cs="Arial"/>
        </w:rPr>
        <w:t>Electrum</w:t>
      </w:r>
      <w:proofErr w:type="spellEnd"/>
      <w:r w:rsidR="00DA6554">
        <w:rPr>
          <w:rFonts w:ascii="Arial" w:eastAsia="Calibri" w:hAnsi="Arial" w:cs="Arial"/>
        </w:rPr>
        <w:t>,</w:t>
      </w:r>
      <w:r w:rsidRPr="004E0D01">
        <w:rPr>
          <w:rFonts w:ascii="Arial" w:eastAsia="Calibri" w:hAnsi="Arial" w:cs="Arial"/>
        </w:rPr>
        <w:t xml:space="preserve"> odpowiadało za wszelkie prace podziemne, takie jak okablowanie AC i DC, uziemienie, a także wykonanie i konfigurację połączeń komunikacyjnych. Dodatkowo firma zrealizowała montaż 1</w:t>
      </w:r>
      <w:r w:rsidR="00732D59">
        <w:rPr>
          <w:rFonts w:ascii="Arial" w:eastAsia="Calibri" w:hAnsi="Arial" w:cs="Arial"/>
        </w:rPr>
        <w:t xml:space="preserve"> </w:t>
      </w:r>
      <w:r w:rsidRPr="004E0D01">
        <w:rPr>
          <w:rFonts w:ascii="Arial" w:eastAsia="Calibri" w:hAnsi="Arial" w:cs="Arial"/>
        </w:rPr>
        <w:t>20</w:t>
      </w:r>
      <w:r w:rsidR="00732D59">
        <w:rPr>
          <w:rFonts w:ascii="Arial" w:eastAsia="Calibri" w:hAnsi="Arial" w:cs="Arial"/>
        </w:rPr>
        <w:t>4</w:t>
      </w:r>
      <w:r w:rsidRPr="004E0D01">
        <w:rPr>
          <w:rFonts w:ascii="Arial" w:eastAsia="Calibri" w:hAnsi="Arial" w:cs="Arial"/>
        </w:rPr>
        <w:t xml:space="preserve"> stołów, zainstalowała 58 falowników o mocy 352 kVA każdy oraz 33 </w:t>
      </w:r>
      <w:r w:rsidR="00732D59">
        <w:rPr>
          <w:rFonts w:ascii="Arial" w:eastAsia="Calibri" w:hAnsi="Arial" w:cs="Arial"/>
        </w:rPr>
        <w:t>656</w:t>
      </w:r>
      <w:r w:rsidRPr="004E0D01">
        <w:rPr>
          <w:rFonts w:ascii="Arial" w:eastAsia="Calibri" w:hAnsi="Arial" w:cs="Arial"/>
        </w:rPr>
        <w:t xml:space="preserve"> modułów fotowoltaicznych. Zakres prac obejmował również budowę linii średniego napięcia łączącej farmę z oddaloną o prawie </w:t>
      </w:r>
      <w:r w:rsidR="00732D59">
        <w:rPr>
          <w:rFonts w:ascii="Arial" w:eastAsia="Calibri" w:hAnsi="Arial" w:cs="Arial"/>
        </w:rPr>
        <w:t>4</w:t>
      </w:r>
      <w:r w:rsidRPr="004E0D01">
        <w:rPr>
          <w:rFonts w:ascii="Arial" w:eastAsia="Calibri" w:hAnsi="Arial" w:cs="Arial"/>
        </w:rPr>
        <w:t xml:space="preserve"> km stacją elektroenergetyczną w</w:t>
      </w:r>
      <w:r w:rsidR="00170AAD">
        <w:rPr>
          <w:rFonts w:ascii="Arial" w:eastAsia="Calibri" w:hAnsi="Arial" w:cs="Arial"/>
        </w:rPr>
        <w:t> </w:t>
      </w:r>
      <w:proofErr w:type="spellStart"/>
      <w:r w:rsidRPr="004E0D01">
        <w:rPr>
          <w:rFonts w:ascii="Arial" w:eastAsia="Calibri" w:hAnsi="Arial" w:cs="Arial"/>
        </w:rPr>
        <w:t>Lauksargiai</w:t>
      </w:r>
      <w:proofErr w:type="spellEnd"/>
      <w:r w:rsidRPr="004E0D01">
        <w:rPr>
          <w:rFonts w:ascii="Arial" w:eastAsia="Calibri" w:hAnsi="Arial" w:cs="Arial"/>
        </w:rPr>
        <w:t xml:space="preserve"> oraz rozwój lokalnej infrastruktury, w tym montaż szaf KAS i liczników energii, a także </w:t>
      </w:r>
      <w:r w:rsidR="00732D59">
        <w:rPr>
          <w:rFonts w:ascii="Arial" w:eastAsia="Calibri" w:hAnsi="Arial" w:cs="Arial"/>
        </w:rPr>
        <w:t>analizatorów energii</w:t>
      </w:r>
      <w:r w:rsidRPr="004E0D01">
        <w:rPr>
          <w:rFonts w:ascii="Arial" w:eastAsia="Calibri" w:hAnsi="Arial" w:cs="Arial"/>
        </w:rPr>
        <w:t>.</w:t>
      </w:r>
    </w:p>
    <w:p w14:paraId="1B10E457" w14:textId="77777777" w:rsidR="004E0D01" w:rsidRDefault="004E0D01" w:rsidP="009D43D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07F942" w14:textId="51F07D8F" w:rsidR="004E0D01" w:rsidRPr="00BB3E9D" w:rsidRDefault="004E0D01" w:rsidP="009850F7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„</w:t>
      </w:r>
      <w:r w:rsidR="004853C5">
        <w:rPr>
          <w:rFonts w:ascii="Arial" w:eastAsia="Calibri" w:hAnsi="Arial" w:cs="Arial"/>
          <w:i/>
          <w:iCs/>
        </w:rPr>
        <w:t>Nasze w</w:t>
      </w:r>
      <w:r w:rsidR="004853C5" w:rsidRPr="004853C5">
        <w:rPr>
          <w:rFonts w:ascii="Arial" w:eastAsia="Calibri" w:hAnsi="Arial" w:cs="Arial"/>
          <w:i/>
          <w:iCs/>
        </w:rPr>
        <w:t>ysokie kwalifikacje i doświadczenie w realizacji prac związanych z instalacją oraz eksploatacją urządzeń energetycznych</w:t>
      </w:r>
      <w:r w:rsidR="004853C5">
        <w:rPr>
          <w:rFonts w:ascii="Arial" w:eastAsia="Calibri" w:hAnsi="Arial" w:cs="Arial"/>
          <w:i/>
          <w:iCs/>
        </w:rPr>
        <w:t xml:space="preserve"> potwierdz</w:t>
      </w:r>
      <w:r w:rsidR="00BB3E9D">
        <w:rPr>
          <w:rFonts w:ascii="Arial" w:eastAsia="Calibri" w:hAnsi="Arial" w:cs="Arial"/>
          <w:i/>
          <w:iCs/>
        </w:rPr>
        <w:t xml:space="preserve">ają </w:t>
      </w:r>
      <w:r w:rsidR="00053126">
        <w:rPr>
          <w:rFonts w:ascii="Arial" w:eastAsia="Calibri" w:hAnsi="Arial" w:cs="Arial"/>
          <w:i/>
          <w:iCs/>
        </w:rPr>
        <w:t xml:space="preserve">istotne </w:t>
      </w:r>
      <w:r w:rsidR="00BB3E9D">
        <w:rPr>
          <w:rFonts w:ascii="Arial" w:eastAsia="Calibri" w:hAnsi="Arial" w:cs="Arial"/>
          <w:i/>
          <w:iCs/>
        </w:rPr>
        <w:t>certyfikaty VERT oraz uzyskany niedawno SSVA. U</w:t>
      </w:r>
      <w:r w:rsidR="00BB3E9D" w:rsidRPr="00BB3E9D">
        <w:rPr>
          <w:rFonts w:ascii="Arial" w:eastAsia="Calibri" w:hAnsi="Arial" w:cs="Arial"/>
          <w:i/>
          <w:iCs/>
        </w:rPr>
        <w:t>możliwi</w:t>
      </w:r>
      <w:r w:rsidR="00BB3E9D">
        <w:rPr>
          <w:rFonts w:ascii="Arial" w:eastAsia="Calibri" w:hAnsi="Arial" w:cs="Arial"/>
          <w:i/>
          <w:iCs/>
        </w:rPr>
        <w:t>ają</w:t>
      </w:r>
      <w:r w:rsidR="00BB3E9D" w:rsidRPr="00BB3E9D">
        <w:rPr>
          <w:rFonts w:ascii="Arial" w:eastAsia="Calibri" w:hAnsi="Arial" w:cs="Arial"/>
          <w:i/>
          <w:iCs/>
        </w:rPr>
        <w:t xml:space="preserve"> nam </w:t>
      </w:r>
      <w:r w:rsidR="00BB3E9D">
        <w:rPr>
          <w:rFonts w:ascii="Arial" w:eastAsia="Calibri" w:hAnsi="Arial" w:cs="Arial"/>
          <w:i/>
          <w:iCs/>
        </w:rPr>
        <w:t xml:space="preserve">one </w:t>
      </w:r>
      <w:r w:rsidR="00BB3E9D" w:rsidRPr="00BB3E9D">
        <w:rPr>
          <w:rFonts w:ascii="Arial" w:eastAsia="Calibri" w:hAnsi="Arial" w:cs="Arial"/>
          <w:i/>
          <w:iCs/>
        </w:rPr>
        <w:t>realizację dużych i złożonych projektów budowlanych w zakresie odnawialnych źródeł energii na Litwie.</w:t>
      </w:r>
      <w:r w:rsidR="00BB3E9D">
        <w:rPr>
          <w:rFonts w:ascii="Arial" w:eastAsia="Calibri" w:hAnsi="Arial" w:cs="Arial"/>
          <w:i/>
          <w:iCs/>
        </w:rPr>
        <w:t xml:space="preserve"> </w:t>
      </w:r>
      <w:r w:rsidR="00913801">
        <w:rPr>
          <w:rFonts w:ascii="Arial" w:eastAsia="Calibri" w:hAnsi="Arial" w:cs="Arial"/>
          <w:i/>
          <w:iCs/>
        </w:rPr>
        <w:t>Jesteśmy dumni, że w ten sposób</w:t>
      </w:r>
      <w:r w:rsidR="009850F7" w:rsidRPr="009850F7">
        <w:rPr>
          <w:rFonts w:ascii="Arial" w:eastAsia="Calibri" w:hAnsi="Arial" w:cs="Arial"/>
          <w:i/>
          <w:iCs/>
        </w:rPr>
        <w:t xml:space="preserve"> </w:t>
      </w:r>
      <w:r w:rsidR="00F10DC6">
        <w:rPr>
          <w:rFonts w:ascii="Arial" w:eastAsia="Calibri" w:hAnsi="Arial" w:cs="Arial"/>
          <w:i/>
          <w:iCs/>
        </w:rPr>
        <w:t>przyczyniamy się do</w:t>
      </w:r>
      <w:r w:rsidR="00913801">
        <w:rPr>
          <w:rFonts w:ascii="Arial" w:eastAsia="Calibri" w:hAnsi="Arial" w:cs="Arial"/>
          <w:i/>
          <w:iCs/>
        </w:rPr>
        <w:t xml:space="preserve"> </w:t>
      </w:r>
      <w:r w:rsidR="00F10DC6">
        <w:rPr>
          <w:rFonts w:ascii="Arial" w:eastAsia="Calibri" w:hAnsi="Arial" w:cs="Arial"/>
          <w:i/>
          <w:iCs/>
        </w:rPr>
        <w:t>rozwoju</w:t>
      </w:r>
      <w:r w:rsidR="009850F7" w:rsidRPr="009850F7">
        <w:rPr>
          <w:rFonts w:ascii="Arial" w:eastAsia="Calibri" w:hAnsi="Arial" w:cs="Arial"/>
          <w:i/>
          <w:iCs/>
        </w:rPr>
        <w:t xml:space="preserve"> zrównoważonego </w:t>
      </w:r>
      <w:proofErr w:type="spellStart"/>
      <w:r w:rsidR="009850F7" w:rsidRPr="009850F7">
        <w:rPr>
          <w:rFonts w:ascii="Arial" w:eastAsia="Calibri" w:hAnsi="Arial" w:cs="Arial"/>
          <w:i/>
          <w:iCs/>
        </w:rPr>
        <w:t>miksu</w:t>
      </w:r>
      <w:proofErr w:type="spellEnd"/>
      <w:r w:rsidR="009850F7" w:rsidRPr="009850F7">
        <w:rPr>
          <w:rFonts w:ascii="Arial" w:eastAsia="Calibri" w:hAnsi="Arial" w:cs="Arial"/>
          <w:i/>
          <w:iCs/>
        </w:rPr>
        <w:t xml:space="preserve"> energetycznego u naszych sąsiadów</w:t>
      </w:r>
      <w:r w:rsidRPr="004E0D01">
        <w:rPr>
          <w:rFonts w:ascii="Arial" w:eastAsia="Calibri" w:hAnsi="Arial" w:cs="Arial"/>
          <w:i/>
          <w:iCs/>
        </w:rPr>
        <w:t xml:space="preserve">” – </w:t>
      </w:r>
      <w:r w:rsidRPr="004E0D01">
        <w:rPr>
          <w:rFonts w:ascii="Arial" w:eastAsia="Calibri" w:hAnsi="Arial" w:cs="Arial"/>
          <w:b/>
          <w:bCs/>
        </w:rPr>
        <w:t>powiedzia</w:t>
      </w:r>
      <w:r w:rsidR="00DA6554">
        <w:rPr>
          <w:rFonts w:ascii="Arial" w:eastAsia="Calibri" w:hAnsi="Arial" w:cs="Arial"/>
          <w:b/>
          <w:bCs/>
        </w:rPr>
        <w:t xml:space="preserve">ł </w:t>
      </w:r>
      <w:r w:rsidR="00DA2848">
        <w:rPr>
          <w:rFonts w:ascii="Arial" w:eastAsia="Calibri" w:hAnsi="Arial" w:cs="Arial"/>
          <w:b/>
          <w:bCs/>
        </w:rPr>
        <w:t>Aleksander Olszewski,</w:t>
      </w:r>
      <w:r w:rsidR="00DA6554">
        <w:rPr>
          <w:rFonts w:ascii="Arial" w:eastAsia="Calibri" w:hAnsi="Arial" w:cs="Arial"/>
          <w:b/>
          <w:bCs/>
        </w:rPr>
        <w:t xml:space="preserve"> </w:t>
      </w:r>
      <w:proofErr w:type="spellStart"/>
      <w:r w:rsidR="00DA6554" w:rsidRPr="00DA6554">
        <w:rPr>
          <w:rFonts w:ascii="Arial" w:eastAsia="Calibri" w:hAnsi="Arial" w:cs="Arial"/>
          <w:b/>
          <w:bCs/>
          <w:lang w:val="en-US"/>
        </w:rPr>
        <w:t>Dyrektor</w:t>
      </w:r>
      <w:proofErr w:type="spellEnd"/>
      <w:r w:rsidR="00DA6554" w:rsidRPr="00DA6554">
        <w:rPr>
          <w:rFonts w:ascii="Arial" w:eastAsia="Calibri" w:hAnsi="Arial" w:cs="Arial"/>
          <w:b/>
          <w:bCs/>
          <w:lang w:val="en-US"/>
        </w:rPr>
        <w:t xml:space="preserve"> </w:t>
      </w:r>
      <w:proofErr w:type="spellStart"/>
      <w:r w:rsidR="00DA2848">
        <w:rPr>
          <w:rFonts w:ascii="Arial" w:eastAsia="Calibri" w:hAnsi="Arial" w:cs="Arial"/>
          <w:b/>
          <w:bCs/>
          <w:lang w:val="en-US"/>
        </w:rPr>
        <w:t>Realizacji</w:t>
      </w:r>
      <w:proofErr w:type="spellEnd"/>
      <w:r w:rsidR="00DA6554" w:rsidRPr="00DA6554">
        <w:rPr>
          <w:rFonts w:ascii="Arial" w:eastAsia="Calibri" w:hAnsi="Arial" w:cs="Arial"/>
          <w:b/>
          <w:bCs/>
          <w:lang w:val="en-US"/>
        </w:rPr>
        <w:t xml:space="preserve"> </w:t>
      </w:r>
      <w:r w:rsidR="00DA6554">
        <w:rPr>
          <w:rFonts w:ascii="Arial" w:eastAsia="Calibri" w:hAnsi="Arial" w:cs="Arial"/>
          <w:b/>
          <w:bCs/>
          <w:lang w:val="en-US"/>
        </w:rPr>
        <w:t xml:space="preserve">w Electrum </w:t>
      </w:r>
    </w:p>
    <w:p w14:paraId="08AC24AF" w14:textId="77777777" w:rsidR="004E0D01" w:rsidRDefault="004E0D01" w:rsidP="004E0D01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5C5A8C" w14:textId="4BE01249" w:rsidR="00F65A17" w:rsidRDefault="004E0D01" w:rsidP="004E0D01">
      <w:pPr>
        <w:spacing w:after="0" w:line="240" w:lineRule="auto"/>
        <w:jc w:val="both"/>
        <w:rPr>
          <w:rFonts w:ascii="Arial" w:eastAsia="Calibri" w:hAnsi="Arial" w:cs="Arial"/>
        </w:rPr>
      </w:pPr>
      <w:r w:rsidRPr="004E0D01">
        <w:rPr>
          <w:rFonts w:ascii="Arial" w:eastAsia="Calibri" w:hAnsi="Arial" w:cs="Arial"/>
        </w:rPr>
        <w:lastRenderedPageBreak/>
        <w:t xml:space="preserve">Elektrownia w </w:t>
      </w:r>
      <w:proofErr w:type="spellStart"/>
      <w:r w:rsidRPr="004E0D01">
        <w:rPr>
          <w:rFonts w:ascii="Arial" w:eastAsia="Calibri" w:hAnsi="Arial" w:cs="Arial"/>
        </w:rPr>
        <w:t>Taurogach</w:t>
      </w:r>
      <w:proofErr w:type="spellEnd"/>
      <w:r w:rsidRPr="004E0D01">
        <w:rPr>
          <w:rFonts w:ascii="Arial" w:eastAsia="Calibri" w:hAnsi="Arial" w:cs="Arial"/>
        </w:rPr>
        <w:t xml:space="preserve">, wyposażona w 6 podstacji transformatorowych o mocy 3150 kVA każda, generuje 17 MW energii elektrycznej, co odpowiada 22,1 MW mocy zainstalowanej, umożliwiając efektywne zasilanie lokalnej sieci energetycznej. Obiekt jest w pełni operacyjny, a jego budowa </w:t>
      </w:r>
      <w:r w:rsidR="00732D59">
        <w:rPr>
          <w:rFonts w:ascii="Arial" w:eastAsia="Calibri" w:hAnsi="Arial" w:cs="Arial"/>
        </w:rPr>
        <w:t>trwała</w:t>
      </w:r>
      <w:r w:rsidRPr="004E0D01">
        <w:rPr>
          <w:rFonts w:ascii="Arial" w:eastAsia="Calibri" w:hAnsi="Arial" w:cs="Arial"/>
        </w:rPr>
        <w:t xml:space="preserve"> od 15 maja 2023 r. </w:t>
      </w:r>
      <w:r w:rsidR="00732D59">
        <w:rPr>
          <w:rFonts w:ascii="Arial" w:eastAsia="Calibri" w:hAnsi="Arial" w:cs="Arial"/>
        </w:rPr>
        <w:t xml:space="preserve">i została zakończona </w:t>
      </w:r>
      <w:r w:rsidRPr="004E0D01">
        <w:rPr>
          <w:rFonts w:ascii="Arial" w:eastAsia="Calibri" w:hAnsi="Arial" w:cs="Arial"/>
        </w:rPr>
        <w:t xml:space="preserve">11 lipca 2024 r., co potwierdza wysoką efektywność oraz profesjonalizm zespołu </w:t>
      </w:r>
      <w:proofErr w:type="spellStart"/>
      <w:r w:rsidRPr="004E0D01">
        <w:rPr>
          <w:rFonts w:ascii="Arial" w:eastAsia="Calibri" w:hAnsi="Arial" w:cs="Arial"/>
        </w:rPr>
        <w:t>Electrum</w:t>
      </w:r>
      <w:proofErr w:type="spellEnd"/>
      <w:r w:rsidRPr="004E0D01">
        <w:rPr>
          <w:rFonts w:ascii="Arial" w:eastAsia="Calibri" w:hAnsi="Arial" w:cs="Arial"/>
        </w:rPr>
        <w:t xml:space="preserve"> </w:t>
      </w:r>
      <w:proofErr w:type="spellStart"/>
      <w:r w:rsidRPr="004E0D01">
        <w:rPr>
          <w:rFonts w:ascii="Arial" w:eastAsia="Calibri" w:hAnsi="Arial" w:cs="Arial"/>
        </w:rPr>
        <w:t>Everto</w:t>
      </w:r>
      <w:proofErr w:type="spellEnd"/>
      <w:r w:rsidRPr="004E0D01">
        <w:rPr>
          <w:rFonts w:ascii="Arial" w:eastAsia="Calibri" w:hAnsi="Arial" w:cs="Arial"/>
        </w:rPr>
        <w:t>.</w:t>
      </w:r>
    </w:p>
    <w:p w14:paraId="56DA0478" w14:textId="77777777" w:rsidR="00AB20F3" w:rsidRDefault="00AB20F3" w:rsidP="004E0D01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166FE7" w14:textId="68D9B4FD" w:rsidR="00C66095" w:rsidRDefault="005762D9" w:rsidP="004E0D0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Obecnie, Grupa realizuje inwestycję</w:t>
      </w:r>
      <w:r w:rsidRPr="005762D9">
        <w:rPr>
          <w:rFonts w:ascii="Arial" w:eastAsia="Calibri" w:hAnsi="Arial" w:cs="Arial"/>
        </w:rPr>
        <w:t xml:space="preserve"> Orlen </w:t>
      </w:r>
      <w:proofErr w:type="spellStart"/>
      <w:r w:rsidRPr="005762D9">
        <w:rPr>
          <w:rFonts w:ascii="Arial" w:eastAsia="Calibri" w:hAnsi="Arial" w:cs="Arial"/>
        </w:rPr>
        <w:t>Lietuva</w:t>
      </w:r>
      <w:proofErr w:type="spellEnd"/>
      <w:r w:rsidRPr="005762D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 budowę </w:t>
      </w:r>
      <w:r w:rsidRPr="005762D9">
        <w:rPr>
          <w:rFonts w:ascii="Arial" w:eastAsia="Calibri" w:hAnsi="Arial" w:cs="Arial"/>
        </w:rPr>
        <w:t>elektrowni fotowoltaiczn</w:t>
      </w:r>
      <w:r>
        <w:rPr>
          <w:rFonts w:ascii="Arial" w:eastAsia="Calibri" w:hAnsi="Arial" w:cs="Arial"/>
        </w:rPr>
        <w:t xml:space="preserve">ej </w:t>
      </w:r>
      <w:r w:rsidRPr="005762D9">
        <w:rPr>
          <w:rFonts w:ascii="Arial" w:eastAsia="Calibri" w:hAnsi="Arial" w:cs="Arial"/>
        </w:rPr>
        <w:t xml:space="preserve">o mocy 42,2 </w:t>
      </w:r>
      <w:proofErr w:type="spellStart"/>
      <w:r w:rsidRPr="005762D9">
        <w:rPr>
          <w:rFonts w:ascii="Arial" w:eastAsia="Calibri" w:hAnsi="Arial" w:cs="Arial"/>
        </w:rPr>
        <w:t>MWp</w:t>
      </w:r>
      <w:proofErr w:type="spellEnd"/>
      <w:r>
        <w:rPr>
          <w:rFonts w:ascii="Arial" w:eastAsia="Calibri" w:hAnsi="Arial" w:cs="Arial"/>
        </w:rPr>
        <w:t xml:space="preserve"> w ramach </w:t>
      </w:r>
      <w:r w:rsidRPr="005762D9">
        <w:rPr>
          <w:rFonts w:ascii="Arial" w:eastAsia="Calibri" w:hAnsi="Arial" w:cs="Arial"/>
        </w:rPr>
        <w:t>program</w:t>
      </w:r>
      <w:r>
        <w:rPr>
          <w:rFonts w:ascii="Arial" w:eastAsia="Calibri" w:hAnsi="Arial" w:cs="Arial"/>
        </w:rPr>
        <w:t>u</w:t>
      </w:r>
      <w:r w:rsidRPr="005762D9">
        <w:rPr>
          <w:rFonts w:ascii="Arial" w:eastAsia="Calibri" w:hAnsi="Arial" w:cs="Arial"/>
        </w:rPr>
        <w:t xml:space="preserve"> modernizacyjn</w:t>
      </w:r>
      <w:r>
        <w:rPr>
          <w:rFonts w:ascii="Arial" w:eastAsia="Calibri" w:hAnsi="Arial" w:cs="Arial"/>
        </w:rPr>
        <w:t>ego</w:t>
      </w:r>
      <w:r w:rsidRPr="005762D9">
        <w:rPr>
          <w:rFonts w:ascii="Arial" w:eastAsia="Calibri" w:hAnsi="Arial" w:cs="Arial"/>
        </w:rPr>
        <w:t xml:space="preserve"> rafinerii w Możejkach</w:t>
      </w:r>
      <w:r>
        <w:rPr>
          <w:rFonts w:ascii="Arial" w:eastAsia="Calibri" w:hAnsi="Arial" w:cs="Arial"/>
        </w:rPr>
        <w:t xml:space="preserve">. </w:t>
      </w:r>
      <w:r w:rsidR="00BB65F1">
        <w:rPr>
          <w:rFonts w:ascii="Arial" w:eastAsia="Calibri" w:hAnsi="Arial" w:cs="Arial"/>
        </w:rPr>
        <w:t>Działania</w:t>
      </w:r>
      <w:r w:rsidR="00BB65F1" w:rsidRPr="00BB65F1">
        <w:rPr>
          <w:rFonts w:ascii="Arial" w:eastAsia="Calibri" w:hAnsi="Arial" w:cs="Arial"/>
        </w:rPr>
        <w:t xml:space="preserve"> </w:t>
      </w:r>
      <w:proofErr w:type="spellStart"/>
      <w:r w:rsidR="00BB65F1" w:rsidRPr="00BB65F1">
        <w:rPr>
          <w:rFonts w:ascii="Arial" w:eastAsia="Calibri" w:hAnsi="Arial" w:cs="Arial"/>
        </w:rPr>
        <w:t>Everto</w:t>
      </w:r>
      <w:proofErr w:type="spellEnd"/>
      <w:r w:rsidR="00BB65F1" w:rsidRPr="00BB65F1">
        <w:rPr>
          <w:rFonts w:ascii="Arial" w:eastAsia="Calibri" w:hAnsi="Arial" w:cs="Arial"/>
        </w:rPr>
        <w:t xml:space="preserve"> wpis</w:t>
      </w:r>
      <w:r w:rsidR="00BB65F1">
        <w:rPr>
          <w:rFonts w:ascii="Arial" w:eastAsia="Calibri" w:hAnsi="Arial" w:cs="Arial"/>
        </w:rPr>
        <w:t>ują</w:t>
      </w:r>
      <w:r w:rsidR="00BB65F1" w:rsidRPr="00BB65F1">
        <w:rPr>
          <w:rFonts w:ascii="Arial" w:eastAsia="Calibri" w:hAnsi="Arial" w:cs="Arial"/>
        </w:rPr>
        <w:t xml:space="preserve"> się w długofalowe strategie wspierania rozwoju sektora OZE we wszystkich krajach, w których </w:t>
      </w:r>
      <w:r w:rsidR="00BB65F1">
        <w:rPr>
          <w:rFonts w:ascii="Arial" w:eastAsia="Calibri" w:hAnsi="Arial" w:cs="Arial"/>
        </w:rPr>
        <w:t xml:space="preserve">Grupa </w:t>
      </w:r>
      <w:proofErr w:type="spellStart"/>
      <w:r w:rsidR="00BB65F1">
        <w:rPr>
          <w:rFonts w:ascii="Arial" w:eastAsia="Calibri" w:hAnsi="Arial" w:cs="Arial"/>
        </w:rPr>
        <w:t>Electrum</w:t>
      </w:r>
      <w:proofErr w:type="spellEnd"/>
      <w:r w:rsidR="00BB65F1">
        <w:rPr>
          <w:rFonts w:ascii="Arial" w:eastAsia="Calibri" w:hAnsi="Arial" w:cs="Arial"/>
        </w:rPr>
        <w:t xml:space="preserve"> </w:t>
      </w:r>
      <w:r w:rsidR="00BB65F1" w:rsidRPr="00BB65F1">
        <w:rPr>
          <w:rFonts w:ascii="Arial" w:eastAsia="Calibri" w:hAnsi="Arial" w:cs="Arial"/>
        </w:rPr>
        <w:t>angażuje</w:t>
      </w:r>
      <w:r w:rsidR="00BB65F1">
        <w:rPr>
          <w:rFonts w:ascii="Arial" w:eastAsia="Calibri" w:hAnsi="Arial" w:cs="Arial"/>
        </w:rPr>
        <w:t xml:space="preserve"> </w:t>
      </w:r>
      <w:r w:rsidR="00BB65F1" w:rsidRPr="00BB65F1">
        <w:rPr>
          <w:rFonts w:ascii="Arial" w:eastAsia="Calibri" w:hAnsi="Arial" w:cs="Arial"/>
        </w:rPr>
        <w:t>się w budowę odpowiedzialnych partnerstw.</w:t>
      </w:r>
    </w:p>
    <w:p w14:paraId="46BA24F9" w14:textId="2FC5D0CD" w:rsidR="00BB65F1" w:rsidRDefault="00BB65F1" w:rsidP="004E0D01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EC1671" w14:textId="54917FBD" w:rsidR="00BB65F1" w:rsidRPr="00BB65F1" w:rsidRDefault="00BB65F1" w:rsidP="00BB65F1">
      <w:pPr>
        <w:spacing w:after="0" w:line="240" w:lineRule="auto"/>
        <w:jc w:val="center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4847F" wp14:editId="20751A6B">
                <wp:simplePos x="0" y="0"/>
                <wp:positionH relativeFrom="column">
                  <wp:posOffset>3371850</wp:posOffset>
                </wp:positionH>
                <wp:positionV relativeFrom="paragraph">
                  <wp:posOffset>71120</wp:posOffset>
                </wp:positionV>
                <wp:extent cx="127000" cy="0"/>
                <wp:effectExtent l="0" t="0" r="0" b="0"/>
                <wp:wrapNone/>
                <wp:docPr id="6192916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19F2" id="Łącznik prosty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5.6pt" to="275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" strokecolor="#156082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BF56" wp14:editId="4DBEEA62">
                <wp:simplePos x="0" y="0"/>
                <wp:positionH relativeFrom="column">
                  <wp:posOffset>2664460</wp:posOffset>
                </wp:positionH>
                <wp:positionV relativeFrom="paragraph">
                  <wp:posOffset>71120</wp:posOffset>
                </wp:positionV>
                <wp:extent cx="127000" cy="0"/>
                <wp:effectExtent l="0" t="0" r="0" b="0"/>
                <wp:wrapNone/>
                <wp:docPr id="79838781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EA611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5.6pt" to="219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Pr="00BB65F1">
        <w:rPr>
          <w:rFonts w:ascii="Arial" w:eastAsia="Calibri" w:hAnsi="Arial" w:cs="Arial"/>
          <w:i/>
          <w:iCs/>
        </w:rPr>
        <w:t>koniec</w:t>
      </w:r>
    </w:p>
    <w:p w14:paraId="4D446046" w14:textId="7A367EE1" w:rsidR="008216C0" w:rsidRDefault="008216C0" w:rsidP="009D43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CC623A" w14:textId="350F749E" w:rsidR="009D43D5" w:rsidRPr="00206651" w:rsidRDefault="009D43D5" w:rsidP="009D43D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06651">
        <w:rPr>
          <w:rFonts w:ascii="Arial" w:hAnsi="Arial" w:cs="Arial"/>
          <w:b/>
          <w:bCs/>
        </w:rPr>
        <w:t xml:space="preserve">O </w:t>
      </w:r>
      <w:proofErr w:type="spellStart"/>
      <w:r w:rsidRPr="00206651">
        <w:rPr>
          <w:rFonts w:ascii="Arial" w:hAnsi="Arial" w:cs="Arial"/>
          <w:b/>
          <w:bCs/>
        </w:rPr>
        <w:t>Electrum</w:t>
      </w:r>
      <w:proofErr w:type="spellEnd"/>
    </w:p>
    <w:p w14:paraId="70E11805" w14:textId="77777777" w:rsidR="009D43D5" w:rsidRPr="00206651" w:rsidRDefault="009D43D5" w:rsidP="009D43D5">
      <w:pPr>
        <w:spacing w:after="0" w:line="240" w:lineRule="auto"/>
        <w:jc w:val="both"/>
        <w:rPr>
          <w:rFonts w:ascii="Arial" w:hAnsi="Arial" w:cs="Arial"/>
        </w:rPr>
      </w:pPr>
    </w:p>
    <w:p w14:paraId="75685EA9" w14:textId="4A174342" w:rsidR="009E288C" w:rsidRPr="00206651" w:rsidRDefault="009D43D5" w:rsidP="009D43D5">
      <w:pPr>
        <w:spacing w:after="0" w:line="276" w:lineRule="auto"/>
        <w:jc w:val="both"/>
        <w:rPr>
          <w:rFonts w:ascii="Arial" w:hAnsi="Arial" w:cs="Arial"/>
        </w:rPr>
      </w:pPr>
      <w:r w:rsidRPr="00206651">
        <w:rPr>
          <w:rFonts w:ascii="Arial" w:hAnsi="Arial" w:cs="Arial"/>
        </w:rPr>
        <w:t xml:space="preserve">Grupa </w:t>
      </w:r>
      <w:proofErr w:type="spellStart"/>
      <w:r w:rsidRPr="00206651">
        <w:rPr>
          <w:rFonts w:ascii="Arial" w:hAnsi="Arial" w:cs="Arial"/>
        </w:rPr>
        <w:t>Electrum</w:t>
      </w:r>
      <w:proofErr w:type="spellEnd"/>
      <w:r w:rsidRPr="00206651">
        <w:rPr>
          <w:rFonts w:ascii="Arial" w:hAnsi="Arial" w:cs="Arial"/>
        </w:rPr>
        <w:t xml:space="preserve"> to wiodący polski biznes </w:t>
      </w:r>
      <w:proofErr w:type="spellStart"/>
      <w:r w:rsidRPr="00206651">
        <w:rPr>
          <w:rFonts w:ascii="Arial" w:hAnsi="Arial" w:cs="Arial"/>
        </w:rPr>
        <w:t>Climate</w:t>
      </w:r>
      <w:proofErr w:type="spellEnd"/>
      <w:r w:rsidRPr="00206651">
        <w:rPr>
          <w:rFonts w:ascii="Arial" w:hAnsi="Arial" w:cs="Arial"/>
        </w:rPr>
        <w:t xml:space="preserve"> Tech z siedzibą w Białymstoku, oferująca kompleksowe rozwiązania z zakresu najnowszych technologii rozwoju, budowy i zarządzania projektami w obszarze energii i informacji. Dojrzałość technologiczna jej ekspertów pozwala na dostarczanie produktów i usług, które są odpowiedzią na potrzeby przemysłu i biznesu </w:t>
      </w:r>
      <w:r w:rsidRPr="00206651">
        <w:rPr>
          <w:rFonts w:ascii="Arial" w:hAnsi="Arial" w:cs="Arial"/>
        </w:rPr>
        <w:softHyphen/>
        <w:t xml:space="preserve"> zmieniające się wraz z postępującą transformacją energetyczną. Tworzy i wprowadza w życie rozwiązania oraz buduje projekty oparte o ideę indywidualnego </w:t>
      </w:r>
      <w:proofErr w:type="spellStart"/>
      <w:r w:rsidRPr="00206651">
        <w:rPr>
          <w:rFonts w:ascii="Arial" w:hAnsi="Arial" w:cs="Arial"/>
        </w:rPr>
        <w:t>miksu</w:t>
      </w:r>
      <w:proofErr w:type="spellEnd"/>
      <w:r w:rsidRPr="00206651">
        <w:rPr>
          <w:rFonts w:ascii="Arial" w:hAnsi="Arial" w:cs="Arial"/>
        </w:rPr>
        <w:t xml:space="preserve"> energetycznego, zachowując równowagę między odpowiedzialnością społeczną i środowiskową biznesu a aspektem ekonomicznym.</w:t>
      </w:r>
    </w:p>
    <w:p w14:paraId="1033D905" w14:textId="77777777" w:rsidR="009D43D5" w:rsidRPr="009E288C" w:rsidRDefault="009D43D5" w:rsidP="009D43D5">
      <w:pPr>
        <w:spacing w:after="0" w:line="276" w:lineRule="auto"/>
        <w:jc w:val="both"/>
        <w:rPr>
          <w:sz w:val="24"/>
          <w:szCs w:val="24"/>
        </w:rPr>
      </w:pPr>
    </w:p>
    <w:p w14:paraId="79271471" w14:textId="77777777" w:rsidR="00BE6CA4" w:rsidRPr="00BE6CA4" w:rsidRDefault="00BE6CA4" w:rsidP="00BE6CA4">
      <w:pPr>
        <w:pStyle w:val="TreA"/>
        <w:jc w:val="both"/>
        <w:rPr>
          <w:rStyle w:val="Hyperlink0"/>
          <w:sz w:val="22"/>
          <w:szCs w:val="22"/>
        </w:rPr>
      </w:pPr>
      <w:proofErr w:type="spellStart"/>
      <w:r w:rsidRPr="00BE6CA4">
        <w:rPr>
          <w:lang w:val="de-DE"/>
        </w:rPr>
        <w:t>Wi</w:t>
      </w:r>
      <w:r w:rsidRPr="00BE6CA4">
        <w:rPr>
          <w:rStyle w:val="Hyperlink0"/>
          <w:sz w:val="22"/>
          <w:szCs w:val="22"/>
        </w:rPr>
        <w:t>ęcej</w:t>
      </w:r>
      <w:proofErr w:type="spellEnd"/>
      <w:r w:rsidRPr="00BE6CA4">
        <w:rPr>
          <w:rStyle w:val="Hyperlink0"/>
          <w:sz w:val="22"/>
          <w:szCs w:val="22"/>
        </w:rPr>
        <w:t xml:space="preserve"> o grupie </w:t>
      </w:r>
      <w:proofErr w:type="spellStart"/>
      <w:r w:rsidRPr="00BE6CA4">
        <w:rPr>
          <w:rStyle w:val="Hyperlink0"/>
          <w:sz w:val="22"/>
          <w:szCs w:val="22"/>
        </w:rPr>
        <w:t>Electrum</w:t>
      </w:r>
      <w:proofErr w:type="spellEnd"/>
      <w:r w:rsidRPr="00BE6CA4">
        <w:rPr>
          <w:rStyle w:val="Hyperlink0"/>
          <w:sz w:val="22"/>
          <w:szCs w:val="22"/>
        </w:rPr>
        <w:t xml:space="preserve"> można znaleźć na naszych kanałach społecznościowych na</w:t>
      </w:r>
      <w:hyperlink r:id="rId8" w:history="1">
        <w:r w:rsidRPr="00BE6CA4">
          <w:rPr>
            <w:rStyle w:val="Hyperlink0"/>
            <w:sz w:val="22"/>
            <w:szCs w:val="22"/>
          </w:rPr>
          <w:t xml:space="preserve"> </w:t>
        </w:r>
      </w:hyperlink>
      <w:hyperlink r:id="rId9" w:history="1">
        <w:r w:rsidRPr="00BE6CA4">
          <w:rPr>
            <w:rStyle w:val="Hyperlink1"/>
            <w:sz w:val="22"/>
            <w:szCs w:val="22"/>
          </w:rPr>
          <w:t>LinkedIn</w:t>
        </w:r>
      </w:hyperlink>
      <w:r w:rsidRPr="00BE6CA4">
        <w:rPr>
          <w:rStyle w:val="Hyperlink0"/>
          <w:sz w:val="22"/>
          <w:szCs w:val="22"/>
        </w:rPr>
        <w:t>,</w:t>
      </w:r>
      <w:hyperlink r:id="rId10" w:history="1">
        <w:r w:rsidRPr="00BE6CA4">
          <w:rPr>
            <w:rStyle w:val="Hyperlink0"/>
            <w:sz w:val="22"/>
            <w:szCs w:val="22"/>
          </w:rPr>
          <w:t xml:space="preserve"> </w:t>
        </w:r>
      </w:hyperlink>
      <w:hyperlink r:id="rId11" w:history="1">
        <w:r w:rsidRPr="00ED4709">
          <w:rPr>
            <w:rStyle w:val="Hyperlink2"/>
            <w:sz w:val="22"/>
            <w:szCs w:val="22"/>
            <w:lang w:val="pl-PL"/>
          </w:rPr>
          <w:t>Facebooku</w:t>
        </w:r>
      </w:hyperlink>
      <w:r w:rsidRPr="00BE6CA4">
        <w:rPr>
          <w:rStyle w:val="Brak"/>
          <w:lang w:val="it-IT"/>
        </w:rPr>
        <w:t xml:space="preserve"> i </w:t>
      </w:r>
      <w:hyperlink r:id="rId12" w:history="1">
        <w:r w:rsidRPr="00BE6CA4">
          <w:rPr>
            <w:rStyle w:val="Hyperlink3"/>
            <w:sz w:val="22"/>
            <w:szCs w:val="22"/>
          </w:rPr>
          <w:t>Instagramie</w:t>
        </w:r>
      </w:hyperlink>
      <w:r w:rsidRPr="00BE6CA4">
        <w:rPr>
          <w:rStyle w:val="Hyperlink0"/>
          <w:sz w:val="22"/>
          <w:szCs w:val="22"/>
        </w:rPr>
        <w:t xml:space="preserve">. </w:t>
      </w:r>
    </w:p>
    <w:p w14:paraId="0AE690CA" w14:textId="77777777" w:rsidR="00C127AC" w:rsidRDefault="00C127AC" w:rsidP="009E288C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76E7726" w14:textId="77777777" w:rsidR="004E0D01" w:rsidRDefault="004E0D01" w:rsidP="009E288C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32743A2" w14:textId="63419E9A" w:rsidR="009E288C" w:rsidRPr="009E288C" w:rsidRDefault="009E288C" w:rsidP="009E288C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E288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Kontakt dla prasy</w:t>
      </w:r>
    </w:p>
    <w:p w14:paraId="345A5646" w14:textId="77777777" w:rsidR="009E288C" w:rsidRPr="009E288C" w:rsidRDefault="009E288C" w:rsidP="009E288C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88C" w:rsidRPr="009E288C" w14:paraId="7831B294" w14:textId="77777777" w:rsidTr="00206651">
        <w:tc>
          <w:tcPr>
            <w:tcW w:w="3020" w:type="dxa"/>
            <w:shd w:val="clear" w:color="auto" w:fill="auto"/>
          </w:tcPr>
          <w:p w14:paraId="08AC8CA8" w14:textId="77777777" w:rsidR="009E288C" w:rsidRPr="009E288C" w:rsidRDefault="009E288C" w:rsidP="009D43D5">
            <w:pPr>
              <w:spacing w:after="0" w:line="276" w:lineRule="auto"/>
              <w:ind w:left="-11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Jan Roguz</w:t>
            </w:r>
          </w:p>
          <w:p w14:paraId="5E9CB89C" w14:textId="77777777" w:rsidR="009E288C" w:rsidRPr="009E288C" w:rsidRDefault="009E288C" w:rsidP="009D43D5">
            <w:pPr>
              <w:tabs>
                <w:tab w:val="right" w:pos="2804"/>
              </w:tabs>
              <w:spacing w:after="0" w:line="276" w:lineRule="auto"/>
              <w:ind w:left="-11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Electrum Adapt</w:t>
            </w: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ab/>
            </w:r>
          </w:p>
          <w:p w14:paraId="3D631FA0" w14:textId="77777777" w:rsidR="009E288C" w:rsidRPr="009E288C" w:rsidRDefault="00122B4E" w:rsidP="009D43D5">
            <w:pPr>
              <w:shd w:val="clear" w:color="auto" w:fill="FFFFFF"/>
              <w:spacing w:after="0" w:line="276" w:lineRule="auto"/>
              <w:ind w:left="-110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hyperlink r:id="rId13" w:history="1">
              <w:r w:rsidR="009E288C" w:rsidRPr="009E288C">
                <w:rPr>
                  <w:rFonts w:ascii="Arial" w:eastAsia="Calibri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t>jroguz@electrum.pl</w:t>
              </w:r>
            </w:hyperlink>
            <w:r w:rsidR="009E288C" w:rsidRPr="009E288C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EC106A2" w14:textId="77777777" w:rsidR="009E288C" w:rsidRPr="009E288C" w:rsidRDefault="009E288C" w:rsidP="009D43D5">
            <w:pPr>
              <w:shd w:val="clear" w:color="auto" w:fill="FFFFFF"/>
              <w:spacing w:after="0" w:line="276" w:lineRule="auto"/>
              <w:ind w:left="-110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tel. +48 539 732 610</w:t>
            </w:r>
          </w:p>
        </w:tc>
        <w:tc>
          <w:tcPr>
            <w:tcW w:w="3021" w:type="dxa"/>
            <w:shd w:val="clear" w:color="auto" w:fill="auto"/>
          </w:tcPr>
          <w:p w14:paraId="6E282F98" w14:textId="487E5103" w:rsidR="009E288C" w:rsidRPr="009E288C" w:rsidRDefault="009D43D5" w:rsidP="009D43D5">
            <w:pPr>
              <w:shd w:val="clear" w:color="auto" w:fill="FFFFFF"/>
              <w:spacing w:after="0" w:line="276" w:lineRule="auto"/>
              <w:ind w:left="-110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Magdalena Myczko</w:t>
            </w:r>
          </w:p>
          <w:p w14:paraId="16B6C3A5" w14:textId="77777777" w:rsidR="009E288C" w:rsidRPr="009E288C" w:rsidRDefault="009E288C" w:rsidP="009D43D5">
            <w:pPr>
              <w:shd w:val="clear" w:color="auto" w:fill="FFFFFF"/>
              <w:spacing w:after="0" w:line="276" w:lineRule="auto"/>
              <w:ind w:left="-110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Havas PR</w:t>
            </w:r>
          </w:p>
          <w:p w14:paraId="7C7C5A4B" w14:textId="0CABD798" w:rsidR="009E288C" w:rsidRPr="009E288C" w:rsidRDefault="009D43D5" w:rsidP="009D43D5">
            <w:pPr>
              <w:shd w:val="clear" w:color="auto" w:fill="FFFFFF"/>
              <w:spacing w:after="0" w:line="276" w:lineRule="auto"/>
              <w:ind w:left="-110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magdalena.myczko@havas.com</w:t>
            </w:r>
          </w:p>
          <w:p w14:paraId="49A0E8C8" w14:textId="506DD77C" w:rsidR="009E288C" w:rsidRPr="009E288C" w:rsidRDefault="009E288C" w:rsidP="009D43D5">
            <w:pPr>
              <w:shd w:val="clear" w:color="auto" w:fill="FFFFFF"/>
              <w:spacing w:after="0" w:line="276" w:lineRule="auto"/>
              <w:ind w:left="-110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tel. +48 5</w:t>
            </w:r>
            <w:r w:rsidR="009D43D5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08</w:t>
            </w: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 0</w:t>
            </w:r>
            <w:r w:rsidR="009D43D5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12</w:t>
            </w:r>
            <w:r w:rsidRPr="009E288C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r w:rsidR="009D43D5"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  <w:t>198</w:t>
            </w:r>
          </w:p>
          <w:p w14:paraId="3D0F0C1C" w14:textId="77777777" w:rsidR="009E288C" w:rsidRPr="009E288C" w:rsidRDefault="009E288C" w:rsidP="009D43D5">
            <w:pPr>
              <w:spacing w:after="0" w:line="276" w:lineRule="auto"/>
              <w:ind w:left="-11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3021" w:type="dxa"/>
            <w:shd w:val="clear" w:color="auto" w:fill="auto"/>
          </w:tcPr>
          <w:p w14:paraId="055064A5" w14:textId="77777777" w:rsidR="009E288C" w:rsidRPr="009E288C" w:rsidRDefault="009E288C" w:rsidP="009E288C">
            <w:pPr>
              <w:shd w:val="clear" w:color="auto" w:fill="FFFFFF"/>
              <w:spacing w:after="0" w:line="276" w:lineRule="auto"/>
              <w:textAlignment w:val="top"/>
              <w:rPr>
                <w:rFonts w:ascii="Arial" w:eastAsia="Calibri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</w:tbl>
    <w:p w14:paraId="4C3C7D5F" w14:textId="77777777" w:rsidR="00F617B0" w:rsidRDefault="00F617B0"/>
    <w:sectPr w:rsidR="00F617B0" w:rsidSect="009E288C">
      <w:headerReference w:type="default" r:id="rId14"/>
      <w:footerReference w:type="default" r:id="rId15"/>
      <w:pgSz w:w="11906" w:h="16838"/>
      <w:pgMar w:top="1574" w:right="1134" w:bottom="1134" w:left="1134" w:header="0" w:footer="26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D586" w14:textId="77777777" w:rsidR="00AE2F9D" w:rsidRDefault="00AE2F9D">
      <w:pPr>
        <w:spacing w:after="0" w:line="240" w:lineRule="auto"/>
      </w:pPr>
      <w:r>
        <w:separator/>
      </w:r>
    </w:p>
  </w:endnote>
  <w:endnote w:type="continuationSeparator" w:id="0">
    <w:p w14:paraId="17BE510E" w14:textId="77777777" w:rsidR="00AE2F9D" w:rsidRDefault="00AE2F9D">
      <w:pPr>
        <w:spacing w:after="0" w:line="240" w:lineRule="auto"/>
      </w:pPr>
      <w:r>
        <w:continuationSeparator/>
      </w:r>
    </w:p>
  </w:endnote>
  <w:endnote w:type="continuationNotice" w:id="1">
    <w:p w14:paraId="39A89C98" w14:textId="77777777" w:rsidR="00AE2F9D" w:rsidRDefault="00AE2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BB4D" w14:textId="1BA06596" w:rsidR="0089635D" w:rsidRDefault="009E288C" w:rsidP="00206651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10828A" wp14:editId="218237B9">
          <wp:simplePos x="0" y="0"/>
          <wp:positionH relativeFrom="margin">
            <wp:posOffset>-47625</wp:posOffset>
          </wp:positionH>
          <wp:positionV relativeFrom="margin">
            <wp:posOffset>9088120</wp:posOffset>
          </wp:positionV>
          <wp:extent cx="5387340" cy="320040"/>
          <wp:effectExtent l="0" t="0" r="3810" b="3810"/>
          <wp:wrapSquare wrapText="bothSides"/>
          <wp:docPr id="19168618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700"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B4E">
      <w:rPr>
        <w:noProof/>
      </w:rPr>
      <w:pict w14:anchorId="103EB0FF">
        <v:rect id="_x0000_i1026" alt="" style="width:481.9pt;height:1.5pt;mso-width-percent:0;mso-height-percent:0;mso-width-percent:0;mso-height-percent:0" o:hralign="center" o:hrstd="t" o:hrnoshade="t" o:hr="t" fillcolor="#0070c0" stroked="f">
          <v:imagedata r:id="rId2" o:title=""/>
        </v:rect>
      </w:pict>
    </w:r>
  </w:p>
  <w:p w14:paraId="5F2D44F3" w14:textId="77777777" w:rsidR="0089635D" w:rsidRPr="00FB743F" w:rsidRDefault="00206651" w:rsidP="00206651">
    <w:pPr>
      <w:pStyle w:val="Stopka"/>
      <w:jc w:val="right"/>
    </w:pPr>
    <w:r w:rsidRPr="00705331">
      <w:rPr>
        <w:rFonts w:ascii="Arial" w:hAnsi="Arial" w:cs="Arial"/>
        <w:sz w:val="16"/>
        <w:szCs w:val="16"/>
      </w:rPr>
      <w:fldChar w:fldCharType="begin"/>
    </w:r>
    <w:r w:rsidRPr="00705331">
      <w:rPr>
        <w:rFonts w:ascii="Arial" w:hAnsi="Arial" w:cs="Arial"/>
        <w:sz w:val="16"/>
        <w:szCs w:val="16"/>
      </w:rPr>
      <w:instrText>PAGE</w:instrText>
    </w:r>
    <w:r w:rsidRPr="0070533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05331">
      <w:rPr>
        <w:rFonts w:ascii="Arial" w:hAnsi="Arial" w:cs="Arial"/>
        <w:sz w:val="16"/>
        <w:szCs w:val="16"/>
      </w:rPr>
      <w:fldChar w:fldCharType="end"/>
    </w:r>
    <w:r w:rsidRPr="00705331">
      <w:rPr>
        <w:rFonts w:ascii="Arial" w:hAnsi="Arial" w:cs="Arial"/>
        <w:sz w:val="16"/>
        <w:szCs w:val="16"/>
      </w:rPr>
      <w:t xml:space="preserve"> / </w:t>
    </w:r>
    <w:r w:rsidRPr="00705331">
      <w:rPr>
        <w:rFonts w:ascii="Arial" w:hAnsi="Arial" w:cs="Arial"/>
        <w:sz w:val="16"/>
        <w:szCs w:val="16"/>
      </w:rPr>
      <w:fldChar w:fldCharType="begin"/>
    </w:r>
    <w:r w:rsidRPr="00705331">
      <w:rPr>
        <w:rFonts w:ascii="Arial" w:hAnsi="Arial" w:cs="Arial"/>
        <w:sz w:val="16"/>
        <w:szCs w:val="16"/>
      </w:rPr>
      <w:instrText>NUMPAGES</w:instrText>
    </w:r>
    <w:r w:rsidRPr="0070533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053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FFB1" w14:textId="77777777" w:rsidR="00AE2F9D" w:rsidRDefault="00AE2F9D">
      <w:pPr>
        <w:spacing w:after="0" w:line="240" w:lineRule="auto"/>
      </w:pPr>
      <w:r>
        <w:separator/>
      </w:r>
    </w:p>
  </w:footnote>
  <w:footnote w:type="continuationSeparator" w:id="0">
    <w:p w14:paraId="166613C2" w14:textId="77777777" w:rsidR="00AE2F9D" w:rsidRDefault="00AE2F9D">
      <w:pPr>
        <w:spacing w:after="0" w:line="240" w:lineRule="auto"/>
      </w:pPr>
      <w:r>
        <w:continuationSeparator/>
      </w:r>
    </w:p>
  </w:footnote>
  <w:footnote w:type="continuationNotice" w:id="1">
    <w:p w14:paraId="4E0F640F" w14:textId="77777777" w:rsidR="00AE2F9D" w:rsidRDefault="00AE2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D9AA" w14:textId="1EE231B2" w:rsidR="0089635D" w:rsidRPr="00FC2633" w:rsidRDefault="00206651" w:rsidP="00206651">
    <w:pPr>
      <w:pStyle w:val="Nagwek"/>
      <w:jc w:val="right"/>
    </w:pPr>
    <w:r>
      <w:br/>
    </w:r>
    <w:r w:rsidR="009E288C">
      <w:rPr>
        <w:noProof/>
      </w:rPr>
      <w:drawing>
        <wp:inline distT="0" distB="0" distL="0" distR="0" wp14:anchorId="2EDB9C6A" wp14:editId="1E9A41FC">
          <wp:extent cx="6120130" cy="323850"/>
          <wp:effectExtent l="0" t="0" r="0" b="0"/>
          <wp:docPr id="3729157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B4E">
      <w:rPr>
        <w:noProof/>
      </w:rPr>
      <w:pict w14:anchorId="706C928A">
        <v:rect id="_x0000_i1025" alt="" style="width:481.9pt;height:1pt;mso-width-percent:0;mso-height-percent:0;mso-width-percent:0;mso-height-percent:0" o:hralign="center" o:hrstd="t" o:hrnoshade="t" o:hr="t" fillcolor="#0070c0" stroked="f">
          <v:imagedata r:id="rId2" o:title="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A4CED"/>
    <w:multiLevelType w:val="hybridMultilevel"/>
    <w:tmpl w:val="9D88E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C"/>
    <w:rsid w:val="00012D3B"/>
    <w:rsid w:val="00021712"/>
    <w:rsid w:val="0004714E"/>
    <w:rsid w:val="000515A2"/>
    <w:rsid w:val="00053126"/>
    <w:rsid w:val="00054D37"/>
    <w:rsid w:val="00073443"/>
    <w:rsid w:val="00074A54"/>
    <w:rsid w:val="00080281"/>
    <w:rsid w:val="00086F3F"/>
    <w:rsid w:val="000970B9"/>
    <w:rsid w:val="000C33C7"/>
    <w:rsid w:val="00102C61"/>
    <w:rsid w:val="0010338E"/>
    <w:rsid w:val="001227D9"/>
    <w:rsid w:val="00122B4E"/>
    <w:rsid w:val="00131AEC"/>
    <w:rsid w:val="00131B5D"/>
    <w:rsid w:val="00143662"/>
    <w:rsid w:val="00144CF9"/>
    <w:rsid w:val="00152679"/>
    <w:rsid w:val="00152FB4"/>
    <w:rsid w:val="00154863"/>
    <w:rsid w:val="00163F3B"/>
    <w:rsid w:val="00167FFA"/>
    <w:rsid w:val="00170AAD"/>
    <w:rsid w:val="00187FB4"/>
    <w:rsid w:val="001D05DF"/>
    <w:rsid w:val="001D18B1"/>
    <w:rsid w:val="001E0B5C"/>
    <w:rsid w:val="00206651"/>
    <w:rsid w:val="00215294"/>
    <w:rsid w:val="00223AEF"/>
    <w:rsid w:val="002269DB"/>
    <w:rsid w:val="002475A3"/>
    <w:rsid w:val="00266A45"/>
    <w:rsid w:val="00267174"/>
    <w:rsid w:val="00271664"/>
    <w:rsid w:val="002756A4"/>
    <w:rsid w:val="002A3F41"/>
    <w:rsid w:val="002A6894"/>
    <w:rsid w:val="002B474A"/>
    <w:rsid w:val="002B6DA4"/>
    <w:rsid w:val="002B703C"/>
    <w:rsid w:val="002C5A40"/>
    <w:rsid w:val="002F4B4F"/>
    <w:rsid w:val="003010FA"/>
    <w:rsid w:val="0031610F"/>
    <w:rsid w:val="00355893"/>
    <w:rsid w:val="00356ED4"/>
    <w:rsid w:val="00383F0C"/>
    <w:rsid w:val="003845B9"/>
    <w:rsid w:val="00390800"/>
    <w:rsid w:val="003A7824"/>
    <w:rsid w:val="003D4BA8"/>
    <w:rsid w:val="003F3166"/>
    <w:rsid w:val="00404BFB"/>
    <w:rsid w:val="00431860"/>
    <w:rsid w:val="00437F34"/>
    <w:rsid w:val="004413AD"/>
    <w:rsid w:val="004427D4"/>
    <w:rsid w:val="00452425"/>
    <w:rsid w:val="004628A1"/>
    <w:rsid w:val="00462D0F"/>
    <w:rsid w:val="004853C5"/>
    <w:rsid w:val="00492055"/>
    <w:rsid w:val="00494B37"/>
    <w:rsid w:val="004A392F"/>
    <w:rsid w:val="004E0D01"/>
    <w:rsid w:val="004E1AEF"/>
    <w:rsid w:val="00516429"/>
    <w:rsid w:val="0052442D"/>
    <w:rsid w:val="00525F92"/>
    <w:rsid w:val="0054418B"/>
    <w:rsid w:val="00556316"/>
    <w:rsid w:val="00565CB6"/>
    <w:rsid w:val="005762D9"/>
    <w:rsid w:val="005B5393"/>
    <w:rsid w:val="005C5B87"/>
    <w:rsid w:val="005D4AEE"/>
    <w:rsid w:val="005F5076"/>
    <w:rsid w:val="005F720A"/>
    <w:rsid w:val="00643952"/>
    <w:rsid w:val="006471DB"/>
    <w:rsid w:val="00655D96"/>
    <w:rsid w:val="00656212"/>
    <w:rsid w:val="00656FDC"/>
    <w:rsid w:val="00661C70"/>
    <w:rsid w:val="0066690F"/>
    <w:rsid w:val="00676F71"/>
    <w:rsid w:val="006942F2"/>
    <w:rsid w:val="00695063"/>
    <w:rsid w:val="006B155B"/>
    <w:rsid w:val="006B3A51"/>
    <w:rsid w:val="006D3D32"/>
    <w:rsid w:val="006D405A"/>
    <w:rsid w:val="006D5251"/>
    <w:rsid w:val="006E220C"/>
    <w:rsid w:val="00704DEA"/>
    <w:rsid w:val="00732D59"/>
    <w:rsid w:val="007352A9"/>
    <w:rsid w:val="00753A56"/>
    <w:rsid w:val="00774133"/>
    <w:rsid w:val="007A6C07"/>
    <w:rsid w:val="007C67BC"/>
    <w:rsid w:val="008216C0"/>
    <w:rsid w:val="00822AE1"/>
    <w:rsid w:val="00823393"/>
    <w:rsid w:val="0082585F"/>
    <w:rsid w:val="00841C1F"/>
    <w:rsid w:val="00845CF7"/>
    <w:rsid w:val="00845DAA"/>
    <w:rsid w:val="0085361D"/>
    <w:rsid w:val="00854C35"/>
    <w:rsid w:val="0086077C"/>
    <w:rsid w:val="0086486F"/>
    <w:rsid w:val="00870FC9"/>
    <w:rsid w:val="008864D4"/>
    <w:rsid w:val="008912EF"/>
    <w:rsid w:val="0089635D"/>
    <w:rsid w:val="008A154B"/>
    <w:rsid w:val="008A5279"/>
    <w:rsid w:val="008B1908"/>
    <w:rsid w:val="008C4F1C"/>
    <w:rsid w:val="008C4F64"/>
    <w:rsid w:val="009002B5"/>
    <w:rsid w:val="00913801"/>
    <w:rsid w:val="00923FE6"/>
    <w:rsid w:val="00933542"/>
    <w:rsid w:val="009850A1"/>
    <w:rsid w:val="009850F7"/>
    <w:rsid w:val="00986993"/>
    <w:rsid w:val="00993326"/>
    <w:rsid w:val="009A544D"/>
    <w:rsid w:val="009A79B6"/>
    <w:rsid w:val="009B5EC5"/>
    <w:rsid w:val="009D43D5"/>
    <w:rsid w:val="009D5467"/>
    <w:rsid w:val="009E288C"/>
    <w:rsid w:val="009E3D4A"/>
    <w:rsid w:val="009F6F54"/>
    <w:rsid w:val="00A10E40"/>
    <w:rsid w:val="00A11B6C"/>
    <w:rsid w:val="00A251C0"/>
    <w:rsid w:val="00A42405"/>
    <w:rsid w:val="00A645E6"/>
    <w:rsid w:val="00A674D6"/>
    <w:rsid w:val="00A85CA7"/>
    <w:rsid w:val="00A93587"/>
    <w:rsid w:val="00A9437B"/>
    <w:rsid w:val="00AB20F3"/>
    <w:rsid w:val="00AB501A"/>
    <w:rsid w:val="00AC6BC9"/>
    <w:rsid w:val="00AD37DB"/>
    <w:rsid w:val="00AD3B43"/>
    <w:rsid w:val="00AE2F9D"/>
    <w:rsid w:val="00AE3CD2"/>
    <w:rsid w:val="00AF1464"/>
    <w:rsid w:val="00B0741C"/>
    <w:rsid w:val="00B14363"/>
    <w:rsid w:val="00B20AEF"/>
    <w:rsid w:val="00B34E65"/>
    <w:rsid w:val="00B55FA9"/>
    <w:rsid w:val="00B7359B"/>
    <w:rsid w:val="00B7465F"/>
    <w:rsid w:val="00B76BEC"/>
    <w:rsid w:val="00BA06C4"/>
    <w:rsid w:val="00BA3A03"/>
    <w:rsid w:val="00BB3E9D"/>
    <w:rsid w:val="00BB65F1"/>
    <w:rsid w:val="00BD7640"/>
    <w:rsid w:val="00BE6CA4"/>
    <w:rsid w:val="00BF6999"/>
    <w:rsid w:val="00C06DAF"/>
    <w:rsid w:val="00C127AC"/>
    <w:rsid w:val="00C1463C"/>
    <w:rsid w:val="00C53BB3"/>
    <w:rsid w:val="00C66095"/>
    <w:rsid w:val="00C763AE"/>
    <w:rsid w:val="00C80746"/>
    <w:rsid w:val="00C93DDC"/>
    <w:rsid w:val="00CB0781"/>
    <w:rsid w:val="00CD471D"/>
    <w:rsid w:val="00D2210B"/>
    <w:rsid w:val="00D633AE"/>
    <w:rsid w:val="00D74C1C"/>
    <w:rsid w:val="00D829C0"/>
    <w:rsid w:val="00D87073"/>
    <w:rsid w:val="00D877BC"/>
    <w:rsid w:val="00DA2848"/>
    <w:rsid w:val="00DA30B8"/>
    <w:rsid w:val="00DA6554"/>
    <w:rsid w:val="00DB5A34"/>
    <w:rsid w:val="00DB71F9"/>
    <w:rsid w:val="00DD00CA"/>
    <w:rsid w:val="00DF2AE3"/>
    <w:rsid w:val="00E12627"/>
    <w:rsid w:val="00E232EE"/>
    <w:rsid w:val="00E27DC3"/>
    <w:rsid w:val="00E43201"/>
    <w:rsid w:val="00E64B3C"/>
    <w:rsid w:val="00E82272"/>
    <w:rsid w:val="00EA4975"/>
    <w:rsid w:val="00EC5504"/>
    <w:rsid w:val="00ED31A5"/>
    <w:rsid w:val="00ED4709"/>
    <w:rsid w:val="00EF0CDF"/>
    <w:rsid w:val="00EF4F18"/>
    <w:rsid w:val="00F10DC6"/>
    <w:rsid w:val="00F2010D"/>
    <w:rsid w:val="00F20C0F"/>
    <w:rsid w:val="00F256EF"/>
    <w:rsid w:val="00F2685F"/>
    <w:rsid w:val="00F30B38"/>
    <w:rsid w:val="00F3203F"/>
    <w:rsid w:val="00F32FD9"/>
    <w:rsid w:val="00F539D9"/>
    <w:rsid w:val="00F60021"/>
    <w:rsid w:val="00F617B0"/>
    <w:rsid w:val="00F63FA7"/>
    <w:rsid w:val="00F65A17"/>
    <w:rsid w:val="00F735F0"/>
    <w:rsid w:val="00F83B80"/>
    <w:rsid w:val="00F910DA"/>
    <w:rsid w:val="00F919B6"/>
    <w:rsid w:val="00F9592F"/>
    <w:rsid w:val="00FA7C99"/>
    <w:rsid w:val="00FD0C9E"/>
    <w:rsid w:val="00FE0FD3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AC4C"/>
  <w15:chartTrackingRefBased/>
  <w15:docId w15:val="{78B21C77-AEF8-4C53-BDEE-4CF0F9B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8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8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8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8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8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8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8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8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8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8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88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9E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88C"/>
  </w:style>
  <w:style w:type="paragraph" w:styleId="Stopka">
    <w:name w:val="footer"/>
    <w:basedOn w:val="Normalny"/>
    <w:link w:val="StopkaZnak"/>
    <w:uiPriority w:val="99"/>
    <w:semiHidden/>
    <w:unhideWhenUsed/>
    <w:rsid w:val="009E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88C"/>
  </w:style>
  <w:style w:type="character" w:styleId="Hipercze">
    <w:name w:val="Hyperlink"/>
    <w:unhideWhenUsed/>
    <w:rsid w:val="009D43D5"/>
    <w:rPr>
      <w:rFonts w:ascii="Times New Roman" w:hAnsi="Times New Roman" w:cs="Times New Roman" w:hint="default"/>
      <w:color w:val="0000FF"/>
      <w:u w:val="single"/>
    </w:rPr>
  </w:style>
  <w:style w:type="paragraph" w:customStyle="1" w:styleId="TreA">
    <w:name w:val="Treść A"/>
    <w:rsid w:val="00BE6CA4"/>
    <w:pP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lang w:eastAsia="pl-PL"/>
      <w14:ligatures w14:val="none"/>
    </w:rPr>
  </w:style>
  <w:style w:type="character" w:customStyle="1" w:styleId="Hyperlink0">
    <w:name w:val="Hyperlink.0"/>
    <w:rsid w:val="00BE6CA4"/>
    <w:rPr>
      <w:sz w:val="24"/>
      <w:szCs w:val="24"/>
    </w:rPr>
  </w:style>
  <w:style w:type="character" w:customStyle="1" w:styleId="Brak">
    <w:name w:val="Brak"/>
    <w:rsid w:val="00BE6CA4"/>
  </w:style>
  <w:style w:type="character" w:customStyle="1" w:styleId="Hyperlink1">
    <w:name w:val="Hyperlink.1"/>
    <w:rsid w:val="00BE6CA4"/>
    <w:rPr>
      <w:outline w:val="0"/>
      <w:shadow w:val="0"/>
      <w:emboss w:val="0"/>
      <w:imprint w:val="0"/>
      <w:color w:val="0000FF"/>
      <w:sz w:val="24"/>
      <w:szCs w:val="24"/>
      <w:u w:val="single" w:color="0000FF"/>
      <w:lang w:val="nl-NL"/>
    </w:rPr>
  </w:style>
  <w:style w:type="character" w:customStyle="1" w:styleId="Hyperlink2">
    <w:name w:val="Hyperlink.2"/>
    <w:rsid w:val="00BE6CA4"/>
    <w:rPr>
      <w:outline w:val="0"/>
      <w:shadow w:val="0"/>
      <w:emboss w:val="0"/>
      <w:imprint w:val="0"/>
      <w:color w:val="0000FF"/>
      <w:sz w:val="24"/>
      <w:szCs w:val="24"/>
      <w:u w:val="single" w:color="0000FF"/>
      <w:lang w:val="en-US"/>
    </w:rPr>
  </w:style>
  <w:style w:type="character" w:customStyle="1" w:styleId="Hyperlink3">
    <w:name w:val="Hyperlink.3"/>
    <w:rsid w:val="00BE6CA4"/>
    <w:rPr>
      <w:outline w:val="0"/>
      <w:shadow w:val="0"/>
      <w:emboss w:val="0"/>
      <w:imprint w:val="0"/>
      <w:color w:val="0000FF"/>
      <w:sz w:val="24"/>
      <w:szCs w:val="24"/>
      <w:u w:val="single" w:color="0000FF"/>
      <w:lang w:val="es-ES_tradnl"/>
    </w:rPr>
  </w:style>
  <w:style w:type="paragraph" w:styleId="Poprawka">
    <w:name w:val="Revision"/>
    <w:hidden/>
    <w:uiPriority w:val="99"/>
    <w:semiHidden/>
    <w:rsid w:val="00EC550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2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7D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lectrum-sp.-z-o.o./?originalSubdomain=pl" TargetMode="External"/><Relationship Id="rId13" Type="http://schemas.openxmlformats.org/officeDocument/2006/relationships/hyperlink" Target="mailto:jroguz@electr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lectrum_bialyst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irmaelectrum/?locale=pl_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firmaelectrum/?locale=pl_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electrum-sp.-z-o.o./?originalSubdomain=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B970-0FBD-4950-8C36-0D822C8F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Links>
    <vt:vector size="36" baseType="variant">
      <vt:variant>
        <vt:i4>3276810</vt:i4>
      </vt:variant>
      <vt:variant>
        <vt:i4>15</vt:i4>
      </vt:variant>
      <vt:variant>
        <vt:i4>0</vt:i4>
      </vt:variant>
      <vt:variant>
        <vt:i4>5</vt:i4>
      </vt:variant>
      <vt:variant>
        <vt:lpwstr>mailto:jroguz@electrum.pl</vt:lpwstr>
      </vt:variant>
      <vt:variant>
        <vt:lpwstr/>
      </vt:variant>
      <vt:variant>
        <vt:i4>5177453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https://www.instagram.com/electrum_bialystok/</vt:lpwstr>
      </vt:variant>
      <vt:variant>
        <vt:lpwstr/>
      </vt:variant>
      <vt:variant>
        <vt:i4>3407950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https://www.facebook.com/firmaelectrum/?locale=pl_PL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https://www.facebook.com/firmaelectrum/?locale=pl_PL</vt:lpwstr>
      </vt:variant>
      <vt:variant>
        <vt:lpwstr/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https://www.linkedin.com/company/electrum-sp.-z-o.o./?originalSubdomain=pl</vt:lpwstr>
      </vt:variant>
      <vt:variant>
        <vt:lpwstr/>
      </vt:variant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https://www.linkedin.com/company/electrum-sp.-z-o.o./?originalSubdomain=pl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Szymański</dc:creator>
  <cp:keywords/>
  <dc:description/>
  <cp:lastModifiedBy>Arkadiusz Szymański</cp:lastModifiedBy>
  <cp:revision>9</cp:revision>
  <dcterms:created xsi:type="dcterms:W3CDTF">2024-10-04T08:50:00Z</dcterms:created>
  <dcterms:modified xsi:type="dcterms:W3CDTF">2024-10-14T07:23:00Z</dcterms:modified>
</cp:coreProperties>
</file>